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01B3D25C" w14:textId="77777777" w:rsidTr="0083302A">
        <w:trPr>
          <w:trHeight w:val="1829"/>
        </w:trPr>
        <w:tc>
          <w:tcPr>
            <w:tcW w:w="9354" w:type="dxa"/>
            <w:gridSpan w:val="3"/>
          </w:tcPr>
          <w:p w14:paraId="55498D05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531EE4DA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6A99C938" w14:textId="63F203FE" w:rsidR="00E81D7D" w:rsidRDefault="00E81D7D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Mait Mäe</w:t>
            </w:r>
            <w:r>
              <w:rPr>
                <w:szCs w:val="24"/>
              </w:rPr>
              <w:fldChar w:fldCharType="end"/>
            </w:r>
            <w:r w:rsidR="006E0A38">
              <w:rPr>
                <w:szCs w:val="24"/>
              </w:rPr>
              <w:t xml:space="preserve"> </w:t>
            </w:r>
          </w:p>
          <w:p w14:paraId="28C95339" w14:textId="528438B0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delta_recipientName_1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Puiestee Kodu OÜ</w:t>
            </w:r>
            <w:r>
              <w:rPr>
                <w:szCs w:val="24"/>
              </w:rPr>
              <w:fldChar w:fldCharType="end"/>
            </w:r>
            <w:r w:rsidR="006E0A38">
              <w:rPr>
                <w:szCs w:val="24"/>
              </w:rPr>
              <w:t xml:space="preserve"> </w:t>
            </w:r>
          </w:p>
          <w:p w14:paraId="4E8A6F13" w14:textId="3A8D1F29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6E0A38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6E0A38">
              <w:rPr>
                <w:szCs w:val="24"/>
                <w:lang w:eastAsia="en-US"/>
              </w:rPr>
              <w:t>mait.mae@seniorplus.ee</w:t>
            </w:r>
            <w:r>
              <w:rPr>
                <w:szCs w:val="24"/>
                <w:lang w:eastAsia="en-US"/>
              </w:rPr>
              <w:fldChar w:fldCharType="end"/>
            </w:r>
            <w:r w:rsidR="006E0A38">
              <w:rPr>
                <w:szCs w:val="24"/>
                <w:lang w:eastAsia="en-US"/>
              </w:rPr>
              <w:t xml:space="preserve"> </w:t>
            </w:r>
          </w:p>
          <w:p w14:paraId="2FD3FCAD" w14:textId="015C0D96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Puiestee 21, Jõgeva linn</w:t>
            </w:r>
            <w:r>
              <w:rPr>
                <w:szCs w:val="24"/>
              </w:rPr>
              <w:fldChar w:fldCharType="end"/>
            </w:r>
            <w:r w:rsidR="006E0A38">
              <w:rPr>
                <w:szCs w:val="24"/>
              </w:rPr>
              <w:t xml:space="preserve"> </w:t>
            </w:r>
          </w:p>
          <w:p w14:paraId="72914B57" w14:textId="69B61794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48303 Jõgeva vald, Jõgeva maakond</w:t>
            </w:r>
            <w:r>
              <w:rPr>
                <w:szCs w:val="24"/>
              </w:rPr>
              <w:fldChar w:fldCharType="end"/>
            </w:r>
            <w:r w:rsidR="006E0A38">
              <w:rPr>
                <w:szCs w:val="24"/>
              </w:rPr>
              <w:t xml:space="preserve"> </w:t>
            </w:r>
          </w:p>
          <w:p w14:paraId="4B044848" w14:textId="77777777" w:rsidR="00386424" w:rsidRDefault="00386424" w:rsidP="00624822">
            <w:pPr>
              <w:rPr>
                <w:szCs w:val="24"/>
              </w:rPr>
            </w:pPr>
          </w:p>
          <w:p w14:paraId="7E55DFC6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3F76A52B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45AB2E60" w14:textId="5C081E0B" w:rsidR="00386424" w:rsidRPr="00ED62FB" w:rsidRDefault="00A320F3" w:rsidP="006E0A38">
            <w:pPr>
              <w:rPr>
                <w:szCs w:val="24"/>
              </w:rPr>
            </w:pPr>
            <w:r>
              <w:rPr>
                <w:szCs w:val="24"/>
              </w:rPr>
              <w:t xml:space="preserve">Teie </w:t>
            </w: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delta_senderRegDate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01.12.2025</w:t>
            </w:r>
            <w:r>
              <w:rPr>
                <w:szCs w:val="24"/>
              </w:rPr>
              <w:fldChar w:fldCharType="end"/>
            </w:r>
            <w:r w:rsidR="006E0A3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>nr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delta_senderRegNumber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9.3-2/25/9682-1</w:t>
            </w:r>
            <w:r>
              <w:rPr>
                <w:szCs w:val="24"/>
              </w:rPr>
              <w:fldChar w:fldCharType="end"/>
            </w:r>
            <w:r w:rsidR="006E0A38">
              <w:rPr>
                <w:szCs w:val="24"/>
              </w:rPr>
              <w:t xml:space="preserve"> </w:t>
            </w:r>
          </w:p>
        </w:tc>
      </w:tr>
      <w:tr w:rsidR="00386424" w14:paraId="006473EA" w14:textId="77777777" w:rsidTr="009C2CE1">
        <w:tc>
          <w:tcPr>
            <w:tcW w:w="4301" w:type="dxa"/>
            <w:vMerge/>
          </w:tcPr>
          <w:p w14:paraId="633E6013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6AF8B3C8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215FBA9" w14:textId="43B0AF81" w:rsidR="00386424" w:rsidRPr="00ED62FB" w:rsidRDefault="00386424" w:rsidP="006E0A38">
            <w:pPr>
              <w:rPr>
                <w:szCs w:val="24"/>
              </w:rPr>
            </w:pPr>
            <w:r w:rsidRPr="00ED62FB">
              <w:rPr>
                <w:szCs w:val="24"/>
              </w:rPr>
              <w:t>Meie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delta_regDateTime  \* MERGEFORMAT</w:instrText>
            </w:r>
            <w:r w:rsidR="00A320F3"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08.12.2025</w:t>
            </w:r>
            <w:r w:rsidR="00A320F3">
              <w:rPr>
                <w:szCs w:val="24"/>
              </w:rPr>
              <w:fldChar w:fldCharType="end"/>
            </w:r>
            <w:r w:rsidR="006E0A38">
              <w:rPr>
                <w:szCs w:val="24"/>
              </w:rPr>
              <w:t xml:space="preserve"> </w:t>
            </w:r>
            <w:r w:rsidR="00535DC5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>nr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delta_regNumber  \* MERGEFORMAT</w:instrText>
            </w:r>
            <w:r w:rsidR="00A320F3"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9.3-2/25/9682-2</w:t>
            </w:r>
            <w:r w:rsidR="00A320F3">
              <w:rPr>
                <w:szCs w:val="24"/>
              </w:rPr>
              <w:fldChar w:fldCharType="end"/>
            </w:r>
            <w:r w:rsidR="006E0A38">
              <w:rPr>
                <w:szCs w:val="24"/>
              </w:rPr>
              <w:t xml:space="preserve"> </w:t>
            </w:r>
          </w:p>
        </w:tc>
      </w:tr>
      <w:tr w:rsidR="0083302A" w14:paraId="629621D8" w14:textId="77777777" w:rsidTr="009C2CE1">
        <w:tc>
          <w:tcPr>
            <w:tcW w:w="4301" w:type="dxa"/>
          </w:tcPr>
          <w:p w14:paraId="28BF929A" w14:textId="7F797963" w:rsidR="0083302A" w:rsidRPr="00ED62FB" w:rsidRDefault="00D10A53" w:rsidP="00ED62FB">
            <w:pPr>
              <w:pStyle w:val="Pealkiri"/>
            </w:pPr>
            <w:r>
              <w:fldChar w:fldCharType="begin"/>
            </w:r>
            <w:r>
              <w:instrText xml:space="preserve"> delta_docName  \* MERGEFORMAT</w:instrText>
            </w:r>
            <w:r>
              <w:fldChar w:fldCharType="separate"/>
            </w:r>
            <w:r w:rsidR="006E0A38">
              <w:t>Sotsiaalasutuse objekti vastavuse kontrollakt Puiestee Kodu OÜ</w:t>
            </w:r>
            <w:r>
              <w:fldChar w:fldCharType="end"/>
            </w:r>
          </w:p>
          <w:p w14:paraId="5867F96F" w14:textId="77777777" w:rsidR="0083302A" w:rsidRDefault="0083302A" w:rsidP="0083302A">
            <w:pPr>
              <w:rPr>
                <w:szCs w:val="24"/>
              </w:rPr>
            </w:pPr>
          </w:p>
          <w:p w14:paraId="27D8F73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9917F74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DD369FE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tr w:rsidR="00386424" w14:paraId="24357E22" w14:textId="77777777" w:rsidTr="00094A5A">
        <w:tc>
          <w:tcPr>
            <w:tcW w:w="9354" w:type="dxa"/>
            <w:gridSpan w:val="3"/>
          </w:tcPr>
          <w:p w14:paraId="349D3CF4" w14:textId="77777777" w:rsidR="00610209" w:rsidRDefault="00610209" w:rsidP="00F672DA">
            <w:pPr>
              <w:rPr>
                <w:szCs w:val="24"/>
              </w:rPr>
            </w:pPr>
          </w:p>
          <w:p w14:paraId="0F381C2F" w14:textId="4586FEB1" w:rsidR="00610209" w:rsidRDefault="00610209" w:rsidP="00610209">
            <w:pPr>
              <w:rPr>
                <w:szCs w:val="24"/>
              </w:rPr>
            </w:pPr>
            <w:r>
              <w:fldChar w:fldCharType="begin"/>
            </w:r>
            <w:r w:rsidR="006E0A38">
              <w:rPr>
                <w:szCs w:val="24"/>
              </w:rPr>
              <w:instrText xml:space="preserve"> delta_senderNameKT  \* MERGEFORMAT</w:instrText>
            </w:r>
            <w:r>
              <w:fldChar w:fldCharType="separate"/>
            </w:r>
            <w:r w:rsidR="006E0A38">
              <w:rPr>
                <w:b/>
                <w:bCs/>
              </w:rPr>
              <w:t>Puiestee Kodu OÜ</w:t>
            </w:r>
            <w:r>
              <w:fldChar w:fldCharType="end"/>
            </w:r>
            <w:r>
              <w:rPr>
                <w:szCs w:val="24"/>
              </w:rPr>
              <w:t xml:space="preserve">  (registrikood  </w:t>
            </w: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delta_applicantId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b/>
                <w:bCs/>
                <w:szCs w:val="24"/>
              </w:rPr>
              <w:t>17043387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aadress </w:t>
            </w: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Puiestee 21, Jõgeva linn</w:t>
            </w:r>
            <w:r>
              <w:rPr>
                <w:szCs w:val="24"/>
              </w:rPr>
              <w:fldChar w:fldCharType="end"/>
            </w:r>
            <w:r w:rsidR="00863984">
              <w:rPr>
                <w:szCs w:val="24"/>
              </w:rPr>
              <w:t>, 48303 Jõgeva vald, Jõgeva maakond</w:t>
            </w:r>
            <w:r>
              <w:rPr>
                <w:szCs w:val="24"/>
              </w:rPr>
              <w:t xml:space="preserve">; telefon +372 </w:t>
            </w: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b/>
                <w:bCs/>
                <w:szCs w:val="24"/>
              </w:rPr>
              <w:t>52 33 491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b/>
                <w:bCs/>
                <w:szCs w:val="24"/>
              </w:rPr>
              <w:t>mait.mae@seniorplus.ee</w:t>
            </w:r>
            <w:r>
              <w:rPr>
                <w:szCs w:val="24"/>
              </w:rPr>
              <w:fldChar w:fldCharType="end"/>
            </w:r>
            <w:r w:rsidR="00863984">
              <w:rPr>
                <w:szCs w:val="24"/>
              </w:rPr>
              <w:t>)</w:t>
            </w:r>
            <w:r w:rsidR="006E0A3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esindaja </w:t>
            </w:r>
            <w:r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6E0A38">
              <w:rPr>
                <w:b/>
                <w:bCs/>
                <w:szCs w:val="24"/>
              </w:rPr>
              <w:t>Mait Mäe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esitas taotluse </w:t>
            </w:r>
            <w:sdt>
              <w:sdtPr>
                <w:rPr>
                  <w:szCs w:val="24"/>
                </w:rPr>
                <w:id w:val="-737013381"/>
                <w:placeholder>
                  <w:docPart w:val="AB616BEA2F2A44D7ACDA69EB300CB228"/>
                </w:placeholder>
              </w:sdtPr>
              <w:sdtEndPr/>
              <w:sdtContent>
                <w:r w:rsidR="00863984">
                  <w:rPr>
                    <w:szCs w:val="24"/>
                  </w:rPr>
                  <w:t>hinnangu väljastamiseks väljaspool kodu osutatav üldhooldusteenusele</w:t>
                </w:r>
              </w:sdtContent>
            </w:sdt>
            <w:r>
              <w:rPr>
                <w:szCs w:val="24"/>
              </w:rPr>
              <w:t xml:space="preserve">. </w:t>
            </w:r>
          </w:p>
          <w:p w14:paraId="769DEBBF" w14:textId="77777777" w:rsidR="00610209" w:rsidRDefault="00610209" w:rsidP="00F672DA">
            <w:pPr>
              <w:rPr>
                <w:szCs w:val="24"/>
              </w:rPr>
            </w:pPr>
          </w:p>
          <w:p w14:paraId="2369F2D4" w14:textId="77777777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32956CFC" w14:textId="68DFDF66" w:rsidR="00F672DA" w:rsidRPr="00F672DA" w:rsidRDefault="00D10A53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F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816D1">
              <w:rPr>
                <w:szCs w:val="24"/>
              </w:rPr>
              <w:t>rahvatervis</w:t>
            </w:r>
            <w:r w:rsidR="00863984">
              <w:rPr>
                <w:szCs w:val="24"/>
              </w:rPr>
              <w:t>hoiu</w:t>
            </w:r>
            <w:r w:rsidR="00E816D1">
              <w:rPr>
                <w:szCs w:val="24"/>
              </w:rPr>
              <w:t xml:space="preserve"> seadus § ;</w:t>
            </w:r>
          </w:p>
          <w:p w14:paraId="2982BB57" w14:textId="321206D6" w:rsidR="00F672DA" w:rsidRPr="00F672DA" w:rsidRDefault="00D10A53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98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hinnangu taotlus;                                        </w:t>
            </w:r>
          </w:p>
          <w:p w14:paraId="1759D080" w14:textId="77777777" w:rsidR="00AF2CDD" w:rsidRDefault="00D10A53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olemaso</w:t>
            </w:r>
            <w:r w:rsidR="00E816D1">
              <w:rPr>
                <w:szCs w:val="24"/>
              </w:rPr>
              <w:t>leva hinnangu  muutmise taotlus.</w:t>
            </w:r>
          </w:p>
          <w:p w14:paraId="6BA07472" w14:textId="77777777" w:rsidR="00AF2CDD" w:rsidRPr="00F672DA" w:rsidRDefault="00D10A53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Taotluse täpsustus"/>
                <w:tag w:val="Taotluse täpsustus"/>
                <w:id w:val="-718048847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AF2CDD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05A0313A" w14:textId="77777777" w:rsidR="00F672DA" w:rsidRPr="00F672DA" w:rsidRDefault="00F672DA" w:rsidP="00F672DA">
            <w:pPr>
              <w:rPr>
                <w:szCs w:val="24"/>
              </w:rPr>
            </w:pPr>
          </w:p>
          <w:p w14:paraId="436F8D64" w14:textId="77777777" w:rsidR="002326F8" w:rsidRPr="009C0320" w:rsidRDefault="002326F8" w:rsidP="002326F8">
            <w:pPr>
              <w:rPr>
                <w:szCs w:val="24"/>
              </w:rPr>
            </w:pPr>
            <w:r w:rsidRPr="009C0320">
              <w:rPr>
                <w:szCs w:val="24"/>
              </w:rPr>
              <w:t>Kontrollitakse:</w:t>
            </w:r>
          </w:p>
          <w:p w14:paraId="299004C1" w14:textId="77777777" w:rsidR="002326F8" w:rsidRPr="009C0320" w:rsidRDefault="00D10A53" w:rsidP="002326F8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83408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2326F8" w:rsidRPr="009C0320">
              <w:rPr>
                <w:szCs w:val="24"/>
              </w:rPr>
              <w:t xml:space="preserve"> maa-ala, hoone(d), ruumid, ruumide sisustus;</w:t>
            </w:r>
            <w:r w:rsidR="002326F8" w:rsidRPr="009C0320">
              <w:rPr>
                <w:szCs w:val="24"/>
                <w:vertAlign w:val="superscript"/>
              </w:rPr>
              <w:footnoteReference w:id="1"/>
            </w:r>
          </w:p>
          <w:p w14:paraId="15132846" w14:textId="77777777" w:rsidR="002326F8" w:rsidRPr="009C0320" w:rsidRDefault="00D10A53" w:rsidP="002326F8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62864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2326F8" w:rsidRPr="009C0320">
              <w:rPr>
                <w:szCs w:val="24"/>
              </w:rPr>
              <w:t xml:space="preserve"> nõuded ruumide sisekliimale ja korrashoiule;</w:t>
            </w:r>
            <w:r w:rsidR="002326F8" w:rsidRPr="009C0320">
              <w:rPr>
                <w:szCs w:val="24"/>
                <w:vertAlign w:val="superscript"/>
              </w:rPr>
              <w:t>1</w:t>
            </w:r>
            <w:r w:rsidR="002326F8">
              <w:rPr>
                <w:szCs w:val="24"/>
                <w:vertAlign w:val="superscript"/>
              </w:rPr>
              <w:t>,6</w:t>
            </w:r>
          </w:p>
          <w:p w14:paraId="1AFCB5D6" w14:textId="77777777" w:rsidR="002326F8" w:rsidRPr="009C0320" w:rsidRDefault="00D10A53" w:rsidP="002326F8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498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8" w:rsidRPr="009C032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326F8" w:rsidRPr="009C0320">
              <w:rPr>
                <w:szCs w:val="24"/>
              </w:rPr>
              <w:t xml:space="preserve"> nõuded toitlustamisele;</w:t>
            </w:r>
          </w:p>
          <w:p w14:paraId="6BD89341" w14:textId="77777777" w:rsidR="002326F8" w:rsidRPr="009C0320" w:rsidRDefault="00D10A53" w:rsidP="002326F8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770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2326F8" w:rsidRPr="009C0320">
              <w:rPr>
                <w:szCs w:val="24"/>
              </w:rPr>
              <w:t xml:space="preserve"> valgustustiheduse mõõtmistulemused;</w:t>
            </w:r>
            <w:r w:rsidR="002326F8" w:rsidRPr="009C0320">
              <w:rPr>
                <w:szCs w:val="24"/>
                <w:vertAlign w:val="superscript"/>
              </w:rPr>
              <w:t>1,</w:t>
            </w:r>
            <w:r w:rsidR="002326F8">
              <w:rPr>
                <w:szCs w:val="24"/>
                <w:vertAlign w:val="superscript"/>
              </w:rPr>
              <w:t>5</w:t>
            </w:r>
          </w:p>
          <w:p w14:paraId="6E960D83" w14:textId="77777777" w:rsidR="002326F8" w:rsidRPr="009C0320" w:rsidRDefault="00D10A53" w:rsidP="002326F8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1007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2326F8" w:rsidRPr="009C0320">
              <w:rPr>
                <w:szCs w:val="24"/>
              </w:rPr>
              <w:t xml:space="preserve"> ventilatsiooni mõõtmistulemused;</w:t>
            </w:r>
            <w:r w:rsidR="002326F8" w:rsidRPr="009C0320">
              <w:rPr>
                <w:szCs w:val="24"/>
                <w:vertAlign w:val="superscript"/>
              </w:rPr>
              <w:t>1,</w:t>
            </w:r>
            <w:r w:rsidR="002326F8">
              <w:rPr>
                <w:szCs w:val="24"/>
                <w:vertAlign w:val="superscript"/>
              </w:rPr>
              <w:t>6</w:t>
            </w:r>
          </w:p>
          <w:p w14:paraId="0D913FD2" w14:textId="77777777" w:rsidR="002326F8" w:rsidRPr="009C0320" w:rsidRDefault="00D10A53" w:rsidP="002326F8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75660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2326F8" w:rsidRPr="009C0320">
              <w:rPr>
                <w:szCs w:val="24"/>
              </w:rPr>
              <w:t xml:space="preserve"> tehnoseadmete müratasemete mõõtmistulemused;</w:t>
            </w:r>
            <w:r w:rsidR="002326F8" w:rsidRPr="00080546">
              <w:rPr>
                <w:szCs w:val="24"/>
                <w:vertAlign w:val="superscript"/>
              </w:rPr>
              <w:t>2</w:t>
            </w:r>
          </w:p>
          <w:p w14:paraId="184A1E0E" w14:textId="77777777" w:rsidR="002326F8" w:rsidRPr="009C0320" w:rsidRDefault="00D10A53" w:rsidP="002326F8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7293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6F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2326F8" w:rsidRPr="009C0320">
              <w:rPr>
                <w:szCs w:val="24"/>
              </w:rPr>
              <w:t xml:space="preserve"> joogivee analüüsi tulemus;</w:t>
            </w:r>
            <w:r w:rsidR="002326F8" w:rsidRPr="00080546">
              <w:rPr>
                <w:szCs w:val="24"/>
                <w:vertAlign w:val="superscript"/>
              </w:rPr>
              <w:t>3</w:t>
            </w:r>
          </w:p>
          <w:p w14:paraId="6E6FAC7D" w14:textId="22AC3FE1" w:rsidR="002326F8" w:rsidRPr="00F672DA" w:rsidRDefault="00D10A53" w:rsidP="002326F8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7000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6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326F8" w:rsidRPr="009C0320">
              <w:rPr>
                <w:szCs w:val="24"/>
              </w:rPr>
              <w:t xml:space="preserve"> töötajate tervisetõendid.</w:t>
            </w:r>
            <w:r w:rsidR="002326F8" w:rsidRPr="009C0320">
              <w:rPr>
                <w:szCs w:val="24"/>
                <w:vertAlign w:val="superscript"/>
              </w:rPr>
              <w:t>4</w:t>
            </w:r>
          </w:p>
          <w:p w14:paraId="4F5619DD" w14:textId="427952F0" w:rsidR="000177D7" w:rsidRPr="00F672DA" w:rsidRDefault="000177D7" w:rsidP="000177D7">
            <w:pPr>
              <w:rPr>
                <w:szCs w:val="24"/>
              </w:rPr>
            </w:pPr>
          </w:p>
          <w:p w14:paraId="352B1751" w14:textId="77777777" w:rsidR="00F672DA" w:rsidRPr="00F672DA" w:rsidRDefault="00F672DA" w:rsidP="00F672DA">
            <w:pPr>
              <w:rPr>
                <w:szCs w:val="24"/>
              </w:rPr>
            </w:pPr>
          </w:p>
          <w:p w14:paraId="512A44B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5D9ABC21" w14:textId="034255F6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59A328C833D54B54AC02F238230E8B36"/>
                </w:placeholder>
              </w:sdtPr>
              <w:sdtEndPr/>
              <w:sdtContent>
                <w:r w:rsidR="00863984">
                  <w:rPr>
                    <w:szCs w:val="24"/>
                  </w:rPr>
                  <w:t>Puiestee Kodu OÜ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143018CE" w14:textId="42EA84F4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863984">
                  <w:rPr>
                    <w:szCs w:val="24"/>
                  </w:rPr>
                  <w:t>Puiestee 21, Jõgeva linn, Jõgeva vald, Jõgeva maakond</w:t>
                </w:r>
              </w:sdtContent>
            </w:sdt>
          </w:p>
          <w:p w14:paraId="14345002" w14:textId="252FD4E2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delta_ownerName  \* MERGEFORMAT</w:instrText>
            </w:r>
            <w:r w:rsidR="00A320F3"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Janne Heinsaar</w:t>
            </w:r>
            <w:r w:rsidR="00A320F3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delta_ownerJobTitle  \* MERGEFORMAT</w:instrText>
            </w:r>
            <w:r w:rsidR="00F8644E"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vaneminspektor (keskkonnatervis)</w:t>
            </w:r>
            <w:r w:rsidR="00F8644E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6E0A38">
              <w:rPr>
                <w:szCs w:val="24"/>
              </w:rPr>
              <w:instrText xml:space="preserve"> delta_ownerPhone  \* MERGEFORMAT</w:instrText>
            </w:r>
            <w:r w:rsidR="00F8644E">
              <w:rPr>
                <w:szCs w:val="24"/>
              </w:rPr>
              <w:fldChar w:fldCharType="separate"/>
            </w:r>
            <w:r w:rsidR="006E0A38">
              <w:rPr>
                <w:szCs w:val="24"/>
              </w:rPr>
              <w:t>53410225</w:t>
            </w:r>
            <w:r w:rsidR="00F8644E">
              <w:rPr>
                <w:szCs w:val="24"/>
              </w:rPr>
              <w:fldChar w:fldCharType="end"/>
            </w:r>
          </w:p>
          <w:p w14:paraId="35EE26E8" w14:textId="6D3E1D9E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929D40A6505C4609A05CC3C794CC1F3B"/>
                </w:placeholder>
                <w:date w:fullDate="2025-12-08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63984">
                  <w:rPr>
                    <w:szCs w:val="24"/>
                  </w:rPr>
                  <w:t>08.12.2025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863984">
              <w:rPr>
                <w:szCs w:val="24"/>
              </w:rPr>
              <w:t>12:55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863984">
              <w:rPr>
                <w:szCs w:val="24"/>
              </w:rPr>
              <w:t>13:25</w:t>
            </w:r>
            <w:r w:rsidR="0022785A">
              <w:rPr>
                <w:szCs w:val="24"/>
              </w:rPr>
              <w:t xml:space="preserve"> </w:t>
            </w:r>
          </w:p>
          <w:p w14:paraId="0C576561" w14:textId="77777777" w:rsidR="00F672DA" w:rsidRPr="00F672DA" w:rsidRDefault="00F672DA" w:rsidP="00F672DA">
            <w:pPr>
              <w:rPr>
                <w:szCs w:val="24"/>
              </w:rPr>
            </w:pPr>
          </w:p>
          <w:p w14:paraId="0FD8FE93" w14:textId="204146B9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sdt>
              <w:sdtPr>
                <w:rPr>
                  <w:szCs w:val="24"/>
                </w:rPr>
                <w:alias w:val="Esindaja või muu isiku ees- ja perekonnanimi, ametikoht, telefon, e-post"/>
                <w:tag w:val="Esindaja või muu isiku ees- ja perekonnanimi, ametikoht, telefon, e-post"/>
                <w:id w:val="-1849101884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863984">
                  <w:rPr>
                    <w:szCs w:val="24"/>
                  </w:rPr>
                  <w:t>Kaarel Runtal, Tesron Ehitus OÜ juhatuse liige</w:t>
                </w:r>
              </w:sdtContent>
            </w:sdt>
          </w:p>
          <w:p w14:paraId="12AB1A0F" w14:textId="77777777" w:rsidR="00F672DA" w:rsidRPr="00F672DA" w:rsidRDefault="00F672DA" w:rsidP="00F672DA">
            <w:pPr>
              <w:rPr>
                <w:szCs w:val="24"/>
              </w:rPr>
            </w:pPr>
          </w:p>
          <w:p w14:paraId="49135DF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070855CD" w14:textId="77777777" w:rsidR="00F672DA" w:rsidRPr="00F672DA" w:rsidRDefault="00F672DA" w:rsidP="00F672DA">
            <w:pPr>
              <w:rPr>
                <w:szCs w:val="24"/>
              </w:rPr>
            </w:pPr>
          </w:p>
          <w:p w14:paraId="65D04C1F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03053960" w14:textId="3577FD9B" w:rsidR="00A87215" w:rsidRDefault="00D10A53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A35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826F6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0B2A35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EB3C800C426641BD988649595E2905EE"/>
                </w:placeholder>
                <w:text/>
              </w:sdtPr>
              <w:sdtEndPr/>
              <w:sdtContent>
                <w:r w:rsidR="000B2A35">
                  <w:rPr>
                    <w:szCs w:val="24"/>
                  </w:rPr>
                  <w:t>Maa-ala heakorrastus oli kontrolli hetkel pooleli seoses ehitustöödega. Maa-ala osaliselt piiratud piirdeaiaga.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7A76D1DE" w14:textId="77777777" w:rsidR="00F672DA" w:rsidRDefault="00D10A53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6475BA4C3824F2E9737F29917C6D08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 </w:t>
            </w:r>
            <w:r w:rsidR="009826F6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7A7688">
                  <w:rPr>
                    <w:szCs w:val="24"/>
                  </w:rPr>
                  <w:t xml:space="preserve">   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</w:p>
          <w:p w14:paraId="3B5E221E" w14:textId="77777777" w:rsidR="00504157" w:rsidRPr="00F672DA" w:rsidRDefault="00504157" w:rsidP="009826F6">
            <w:pPr>
              <w:rPr>
                <w:szCs w:val="24"/>
              </w:rPr>
            </w:pPr>
          </w:p>
          <w:p w14:paraId="254FBC08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7EED3E4B" w14:textId="7777777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8357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696753"/>
                <w:placeholder>
                  <w:docPart w:val="89C6677275DB4ED4B0D29C087150161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E7BB6B5" w14:textId="3F705F58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20769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98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863984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9271165"/>
                <w:placeholder>
                  <w:docPart w:val="610618254776491789A450759C28E681"/>
                </w:placeholder>
                <w:text/>
              </w:sdtPr>
              <w:sdtEndPr/>
              <w:sdtContent>
                <w:r w:rsidR="00863984">
                  <w:rPr>
                    <w:szCs w:val="24"/>
                  </w:rPr>
                  <w:t>Hoonel puudub kasutusluba.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392158556"/>
                <w:placeholder>
                  <w:docPart w:val="48A7EB7CCC75457994F42B156815ED06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1B1D3A83" w14:textId="77777777" w:rsidR="00504157" w:rsidRPr="00F672DA" w:rsidRDefault="00504157" w:rsidP="00F672DA">
            <w:pPr>
              <w:rPr>
                <w:szCs w:val="24"/>
              </w:rPr>
            </w:pPr>
          </w:p>
          <w:p w14:paraId="4B5A77B3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68AEEC23" w14:textId="7777777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355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6893513"/>
                <w:placeholder>
                  <w:docPart w:val="8207E2BD98B24F299F621958CB2CE12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7BB195A3" w14:textId="66340577" w:rsidR="000B2A35" w:rsidRPr="000B2A35" w:rsidRDefault="00D10A53" w:rsidP="000B2A3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374647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A35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</w:t>
            </w:r>
            <w:r w:rsidR="000B2A35">
              <w:rPr>
                <w:szCs w:val="24"/>
              </w:rPr>
              <w:t>–</w:t>
            </w:r>
            <w:r w:rsidR="00A87215" w:rsidRPr="00F672DA">
              <w:rPr>
                <w:szCs w:val="24"/>
              </w:rPr>
              <w:t xml:space="preserve"> </w:t>
            </w:r>
            <w:r w:rsidR="000B2A35" w:rsidRPr="000B2A35">
              <w:rPr>
                <w:szCs w:val="24"/>
              </w:rPr>
              <w:t>Esitatud Kiwa Estonia OÜ, 28.11.2025, protokoll nr 215-25-0327 ja 06.12.2025, protokoll nr 215-25-0334</w:t>
            </w:r>
            <w:r w:rsidR="000B2A35">
              <w:rPr>
                <w:szCs w:val="24"/>
              </w:rPr>
              <w:t xml:space="preserve">. </w:t>
            </w:r>
            <w:r w:rsidR="000B2A35" w:rsidRPr="000B2A35">
              <w:rPr>
                <w:szCs w:val="24"/>
              </w:rPr>
              <w:t>Mõlemas esitatud valgusmõõdistuse protokollist on puudu andmed järgnevate ruumide kohta:</w:t>
            </w:r>
          </w:p>
          <w:p w14:paraId="66C6832D" w14:textId="77777777" w:rsidR="000B2A35" w:rsidRPr="000B2A3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t>1.korrus: 117 (koduõde), 118 (protseduurid), 119 (tuba), 120 (söögituba) ja 120A (tuba);</w:t>
            </w:r>
          </w:p>
          <w:p w14:paraId="19A5D9F4" w14:textId="68A34404" w:rsidR="00A8721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t xml:space="preserve">2.korrus: 205A (tuba) ja 219 (tuba).   </w:t>
            </w:r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7233677"/>
                <w:placeholder>
                  <w:docPart w:val="94564F40108A4C4DA8A72B1C04F80F5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0AA713F3" w14:textId="77777777" w:rsidR="00504157" w:rsidRPr="00F672DA" w:rsidRDefault="00504157" w:rsidP="00F672DA">
            <w:pPr>
              <w:rPr>
                <w:szCs w:val="24"/>
              </w:rPr>
            </w:pPr>
          </w:p>
          <w:p w14:paraId="46B50E7E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AF9E0F9" w14:textId="3ADA6214" w:rsidR="00A87215" w:rsidRDefault="00D10A53" w:rsidP="000B2A3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5034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A35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0B2A35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8455974"/>
                <w:placeholder>
                  <w:docPart w:val="5233EC22BBE14E5D8F1FD5E6ADA8769F"/>
                </w:placeholder>
                <w:text/>
              </w:sdtPr>
              <w:sdtEndPr/>
              <w:sdtContent>
                <w:r w:rsidR="000B2A35" w:rsidRPr="000B2A35">
                  <w:rPr>
                    <w:szCs w:val="24"/>
                  </w:rPr>
                  <w:t>Esitatud Etnoehitus OÜ Katselabor, 30.11.2025, töö nr 25204</w:t>
                </w:r>
                <w:r w:rsidR="000B2A35">
                  <w:rPr>
                    <w:szCs w:val="24"/>
                  </w:rPr>
                  <w:t xml:space="preserve"> ja </w:t>
                </w:r>
                <w:r w:rsidR="000B2A35" w:rsidRPr="000B2A35">
                  <w:rPr>
                    <w:szCs w:val="24"/>
                  </w:rPr>
                  <w:t>töö nr 25206 (0-korrus)</w:t>
                </w:r>
                <w:r w:rsidR="000B2A35">
                  <w:rPr>
                    <w:szCs w:val="24"/>
                  </w:rPr>
                  <w:t>.</w:t>
                </w:r>
                <w:r w:rsidR="000B2A35" w:rsidRPr="000B2A35">
                  <w:rPr>
                    <w:szCs w:val="24"/>
                  </w:rPr>
                  <w:t xml:space="preserve">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F388B32" w14:textId="7777777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32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9442637"/>
                <w:placeholder>
                  <w:docPart w:val="9C31BFBD552846F0967F56D19E2247C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55764856"/>
                <w:placeholder>
                  <w:docPart w:val="45FCE3BC80A342849A39E9738A538EB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740D5BB" w14:textId="77777777" w:rsidR="00504157" w:rsidRPr="00F672DA" w:rsidRDefault="00504157" w:rsidP="009826F6">
            <w:pPr>
              <w:rPr>
                <w:szCs w:val="24"/>
              </w:rPr>
            </w:pPr>
          </w:p>
          <w:p w14:paraId="1D54353C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428B1185" w14:textId="52321A6E" w:rsidR="00A87215" w:rsidRDefault="00D10A53" w:rsidP="000B2A3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78433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A35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0B2A35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12605852"/>
                <w:placeholder>
                  <w:docPart w:val="C2FA67379C494DA4B556721EB24D819B"/>
                </w:placeholder>
                <w:text/>
              </w:sdtPr>
              <w:sdtEndPr/>
              <w:sdtContent>
                <w:r w:rsidR="000B2A35" w:rsidRPr="000B2A35">
                  <w:rPr>
                    <w:szCs w:val="24"/>
                  </w:rPr>
                  <w:t>Esitatud Etnoehitus OÜ Katselabor, 30.11.2025, töö nr 25205</w:t>
                </w:r>
                <w:r w:rsidR="000B2A35">
                  <w:rPr>
                    <w:szCs w:val="24"/>
                  </w:rPr>
                  <w:t xml:space="preserve"> ja </w:t>
                </w:r>
                <w:r w:rsidR="000B2A35" w:rsidRPr="000B2A35">
                  <w:rPr>
                    <w:szCs w:val="24"/>
                  </w:rPr>
                  <w:t>töö nr 25207 (0 korrus)</w:t>
                </w:r>
                <w:r w:rsidR="000B2A35">
                  <w:rPr>
                    <w:szCs w:val="24"/>
                  </w:rPr>
                  <w:t>.</w:t>
                </w:r>
                <w:r w:rsidR="000B2A35" w:rsidRPr="000B2A3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C2BE32C" w14:textId="7777777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88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8724451"/>
                <w:placeholder>
                  <w:docPart w:val="E65AF949EC4D4EE2B02BB81B52CB190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4033767"/>
                <w:placeholder>
                  <w:docPart w:val="7E8E070CB3F646509BE0765FA32C786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6AB6F03D" w14:textId="77777777" w:rsidR="00504157" w:rsidRPr="00F672DA" w:rsidRDefault="00504157" w:rsidP="00F5784E">
            <w:pPr>
              <w:rPr>
                <w:szCs w:val="24"/>
              </w:rPr>
            </w:pPr>
          </w:p>
          <w:p w14:paraId="072B4BA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302D476" w14:textId="5D36BFF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1096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A35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0B2A35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609475684"/>
                <w:placeholder>
                  <w:docPart w:val="03E0B6AFB3D54FA8BD1BEA304B1D44EE"/>
                </w:placeholder>
                <w:text/>
              </w:sdtPr>
              <w:sdtEndPr/>
              <w:sdtContent>
                <w:r w:rsidR="000B2A35" w:rsidRPr="000B2A35">
                  <w:rPr>
                    <w:szCs w:val="24"/>
                  </w:rPr>
                  <w:t>Esitatud AS Tartu Veevärk, 27.11.2025, joogivee analüüs nr 1186</w:t>
                </w:r>
                <w:r w:rsidR="000B2A35">
                  <w:rPr>
                    <w:szCs w:val="24"/>
                  </w:rPr>
                  <w:t xml:space="preserve">. </w:t>
                </w:r>
                <w:r w:rsidR="000B2A35" w:rsidRPr="000B2A3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3E9D7794" w14:textId="7777777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134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3056236"/>
                <w:placeholder>
                  <w:docPart w:val="D87C70B0972E4B74AF69E7EDE74281C4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61098382"/>
                <w:placeholder>
                  <w:docPart w:val="AD7F85620AA1465C863939334BB6FBF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A0131E5" w14:textId="77777777" w:rsidR="00504157" w:rsidRPr="00F5784E" w:rsidRDefault="00504157" w:rsidP="00F5784E">
            <w:pPr>
              <w:rPr>
                <w:szCs w:val="24"/>
              </w:rPr>
            </w:pPr>
          </w:p>
          <w:p w14:paraId="5AE402D2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784D09F4" w14:textId="6403F8A9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9215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67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798721962"/>
                <w:placeholder>
                  <w:docPart w:val="05ED9EC8F7874C0E9CCBA12F8770B8C8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3E83C369" w14:textId="7777777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22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446669544"/>
                <w:placeholder>
                  <w:docPart w:val="73EA0CC4B14E43C2A8BDB1EF3BB624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9282575"/>
                <w:placeholder>
                  <w:docPart w:val="006656BB316847408869C3B2B7CA53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7A3FF9D8" w14:textId="51DD08E6" w:rsidR="00863984" w:rsidRDefault="000B2A35" w:rsidP="00F5784E">
            <w:pPr>
              <w:rPr>
                <w:szCs w:val="24"/>
              </w:rPr>
            </w:pPr>
            <w:r w:rsidRPr="000B2A35">
              <w:rPr>
                <w:szCs w:val="24"/>
              </w:rPr>
              <w:t>Endine ühiselamu on ümber ehitatud hoolekandeasutuseks, milles on kohti 120-le hoolealusele. Hoone on kahe trepikojaga</w:t>
            </w:r>
            <w:r>
              <w:rPr>
                <w:szCs w:val="24"/>
              </w:rPr>
              <w:t xml:space="preserve"> ja</w:t>
            </w:r>
            <w:r w:rsidRPr="000B2A35">
              <w:rPr>
                <w:szCs w:val="24"/>
              </w:rPr>
              <w:t xml:space="preserve"> neljakorruseline</w:t>
            </w:r>
            <w:r>
              <w:rPr>
                <w:szCs w:val="24"/>
              </w:rPr>
              <w:t>. Kontrolli hetkel olid ruumid veel sisustamisel. Hügieeniruumides soe vesi olemas.</w:t>
            </w:r>
          </w:p>
          <w:p w14:paraId="27AB423D" w14:textId="57B958E6" w:rsidR="000B2A35" w:rsidRDefault="000B2A35" w:rsidP="00F5784E">
            <w:pPr>
              <w:rPr>
                <w:szCs w:val="24"/>
              </w:rPr>
            </w:pPr>
            <w:r>
              <w:rPr>
                <w:szCs w:val="24"/>
              </w:rPr>
              <w:t>Esimesel ja teisel korrusel olid magamistubades funktsionaalsed voodid, kolmandal ja neljandal korrusel olid magamistubades tava voodid. Kolmandale ja neljandale korrusele on planeeritud dementsuse diagnoosiga klientidele.</w:t>
            </w:r>
          </w:p>
          <w:p w14:paraId="7C94433F" w14:textId="78323C87" w:rsidR="000B2A35" w:rsidRDefault="000B2A35" w:rsidP="00F5784E">
            <w:pPr>
              <w:rPr>
                <w:szCs w:val="24"/>
              </w:rPr>
            </w:pPr>
          </w:p>
          <w:p w14:paraId="26CD3088" w14:textId="7F596637" w:rsidR="000B2A35" w:rsidRPr="000B2A3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t>KELDRIKORRRUS</w:t>
            </w:r>
            <w:r>
              <w:rPr>
                <w:szCs w:val="24"/>
              </w:rPr>
              <w:t>EL</w:t>
            </w:r>
            <w:r w:rsidRPr="000B2A35">
              <w:rPr>
                <w:szCs w:val="24"/>
              </w:rPr>
              <w:t>:</w:t>
            </w:r>
          </w:p>
          <w:p w14:paraId="2395D9B0" w14:textId="5D45D7F5" w:rsidR="000B2A35" w:rsidRPr="000B2A3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t>Tehnilised ruumid</w:t>
            </w:r>
            <w:r>
              <w:rPr>
                <w:szCs w:val="24"/>
              </w:rPr>
              <w:t>, h</w:t>
            </w:r>
            <w:r w:rsidRPr="000B2A35">
              <w:rPr>
                <w:szCs w:val="24"/>
              </w:rPr>
              <w:t>oiuruumid: inventari- ja pesuladu. Puhastusvahendite hoiuruumid on sisetreppide alustes lukustatavates ruumides.</w:t>
            </w:r>
          </w:p>
          <w:p w14:paraId="46CCFFCA" w14:textId="77777777" w:rsidR="000B2A35" w:rsidRPr="000B2A3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t>Musta pesu kogumine ning pesu pesemine on ühises ruumis, kus toimub osaline pesu</w:t>
            </w:r>
          </w:p>
          <w:p w14:paraId="417DD3D5" w14:textId="77777777" w:rsidR="000B2A35" w:rsidRPr="000B2A3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t>pesemine, musta pesu sorteerimine ja pesumajja saatmine.</w:t>
            </w:r>
          </w:p>
          <w:p w14:paraId="133457FE" w14:textId="77777777" w:rsidR="000B2A35" w:rsidRPr="000B2A3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t>Saunaruumid: riietusruum, pesemisruum kolme dušikohaga ning ohutuspiirdega varustatud elektrikerisega leiliruum.</w:t>
            </w:r>
          </w:p>
          <w:p w14:paraId="5A2054EF" w14:textId="77777777" w:rsidR="000B2A35" w:rsidRPr="000B2A3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t>Saunaruumide kõrval on kaks invavarustusega WC-d ning koristusvahendite ruum, samuti on saunaruumide lähedusse paigutatud jõusaal.</w:t>
            </w:r>
          </w:p>
          <w:p w14:paraId="25672E5E" w14:textId="77777777" w:rsidR="000B2A35" w:rsidRPr="000B2A3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lastRenderedPageBreak/>
              <w:t>Serveerimisköök, kus toimub toidujagamine ja ka näiteks hommikusöögi valmistamine.</w:t>
            </w:r>
          </w:p>
          <w:p w14:paraId="026A81F3" w14:textId="77777777" w:rsidR="000B2A35" w:rsidRPr="000B2A3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t>Saal, mis on ette nähtud näiteks huvitegevusteks, hommikuvõimlemiseks jms.</w:t>
            </w:r>
          </w:p>
          <w:p w14:paraId="3A490213" w14:textId="2C0182F2" w:rsidR="000B2A35" w:rsidRDefault="000B2A35" w:rsidP="000B2A35">
            <w:pPr>
              <w:rPr>
                <w:szCs w:val="24"/>
              </w:rPr>
            </w:pPr>
            <w:r w:rsidRPr="000B2A35">
              <w:rPr>
                <w:szCs w:val="24"/>
              </w:rPr>
              <w:t xml:space="preserve">Lisaks juuksuri töötuba, remondimehe ruum ja üks külastustuba. </w:t>
            </w:r>
            <w:r w:rsidR="001A0967">
              <w:rPr>
                <w:szCs w:val="24"/>
              </w:rPr>
              <w:t>M</w:t>
            </w:r>
            <w:r w:rsidRPr="000B2A35">
              <w:rPr>
                <w:szCs w:val="24"/>
              </w:rPr>
              <w:t>ainitud kaks invavarustusega WC-d ja kätepesuvõimalus nende ees olevas ruumiosas on trepikoja klaasukse kaudu külastajatele ligipääsetavad ja nähtavad.</w:t>
            </w:r>
          </w:p>
          <w:p w14:paraId="308FB80C" w14:textId="51093CC7" w:rsidR="000B2A35" w:rsidRDefault="000B2A35" w:rsidP="000B2A35">
            <w:pPr>
              <w:rPr>
                <w:szCs w:val="24"/>
              </w:rPr>
            </w:pPr>
          </w:p>
          <w:p w14:paraId="48E7BF00" w14:textId="00582656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ESIMENE KORRUS</w:t>
            </w:r>
            <w:r>
              <w:rPr>
                <w:szCs w:val="24"/>
              </w:rPr>
              <w:t>EL</w:t>
            </w:r>
            <w:r w:rsidRPr="001A0967">
              <w:rPr>
                <w:szCs w:val="24"/>
              </w:rPr>
              <w:t>:</w:t>
            </w:r>
          </w:p>
          <w:p w14:paraId="7D9734AB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Hoolealuste toad: 8 kahekohalist ja 4 kolmekohalist tuba. Kokku on esimesel korrusel 28 voodikohta.</w:t>
            </w:r>
          </w:p>
          <w:p w14:paraId="2CCC83E0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Kolmekohalised toad on mõeldud olulise kõrvalabi vajaduse ja sügava liitpuudega</w:t>
            </w:r>
          </w:p>
          <w:p w14:paraId="3CEBF6AD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elanikele.</w:t>
            </w:r>
          </w:p>
          <w:p w14:paraId="43631D92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Hügieeniruumid: 3 dušši, WC-potid kokku 6 tk, valamuid kokku 7 tk. Esimesele korrusele on mõeldud paigutada ka neid hoolealuseid, kes kasutavad tubades potitoole ja siibreid.</w:t>
            </w:r>
          </w:p>
          <w:p w14:paraId="4C7231E5" w14:textId="77777777" w:rsidR="001A0967" w:rsidRPr="001A0967" w:rsidRDefault="001A0967" w:rsidP="001A0967">
            <w:pPr>
              <w:rPr>
                <w:szCs w:val="24"/>
              </w:rPr>
            </w:pPr>
          </w:p>
          <w:p w14:paraId="6A6D8757" w14:textId="50C357D4" w:rsid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Lisaks arsti kabinet ja protseduuride tuba. Kabinettide ees olevasse vaheruumi on paigutatud ventileeritav ravimite kapp.</w:t>
            </w:r>
          </w:p>
          <w:p w14:paraId="710D4EC2" w14:textId="26936289" w:rsidR="001A0967" w:rsidRDefault="001A0967" w:rsidP="001A0967">
            <w:pPr>
              <w:rPr>
                <w:szCs w:val="24"/>
              </w:rPr>
            </w:pPr>
          </w:p>
          <w:p w14:paraId="38226203" w14:textId="34EDC5AE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TEI</w:t>
            </w:r>
            <w:r>
              <w:rPr>
                <w:szCs w:val="24"/>
              </w:rPr>
              <w:t>S</w:t>
            </w:r>
            <w:r w:rsidRPr="001A0967">
              <w:rPr>
                <w:szCs w:val="24"/>
              </w:rPr>
              <w:t>E</w:t>
            </w:r>
            <w:r>
              <w:rPr>
                <w:szCs w:val="24"/>
              </w:rPr>
              <w:t>L</w:t>
            </w:r>
            <w:r w:rsidRPr="001A0967">
              <w:rPr>
                <w:szCs w:val="24"/>
              </w:rPr>
              <w:t xml:space="preserve"> KORRUS</w:t>
            </w:r>
            <w:r>
              <w:rPr>
                <w:szCs w:val="24"/>
              </w:rPr>
              <w:t>EL</w:t>
            </w:r>
            <w:r w:rsidRPr="001A0967">
              <w:rPr>
                <w:szCs w:val="24"/>
              </w:rPr>
              <w:t>:</w:t>
            </w:r>
          </w:p>
          <w:p w14:paraId="1A16E475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Hoolealuste toad: 11 kahekohalist ja 4 kolmekohalist tuba. Kokku 34 voodikohta.</w:t>
            </w:r>
          </w:p>
          <w:p w14:paraId="7B472E66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Hügieeniruumid: pesemiskohti kokku 4, WC-potte kokku 7 tk ja valamuid kokku 9 tk.</w:t>
            </w:r>
          </w:p>
          <w:p w14:paraId="74CBED59" w14:textId="77777777" w:rsidR="001A0967" w:rsidRPr="001A0967" w:rsidRDefault="001A0967" w:rsidP="001A0967">
            <w:pPr>
              <w:rPr>
                <w:szCs w:val="24"/>
              </w:rPr>
            </w:pPr>
          </w:p>
          <w:p w14:paraId="4E5D578F" w14:textId="28EE979C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KOLMA</w:t>
            </w:r>
            <w:r>
              <w:rPr>
                <w:szCs w:val="24"/>
              </w:rPr>
              <w:t>NDAL</w:t>
            </w:r>
            <w:r w:rsidRPr="001A0967">
              <w:rPr>
                <w:szCs w:val="24"/>
              </w:rPr>
              <w:t xml:space="preserve"> KORRUS</w:t>
            </w:r>
            <w:r>
              <w:rPr>
                <w:szCs w:val="24"/>
              </w:rPr>
              <w:t>EL</w:t>
            </w:r>
            <w:r w:rsidRPr="001A0967">
              <w:rPr>
                <w:szCs w:val="24"/>
              </w:rPr>
              <w:t>:</w:t>
            </w:r>
          </w:p>
          <w:p w14:paraId="6DF4D5E6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Hoolealuste toad: 7 kahekohalist ja 4 kolmekohalist tuba. Kokku 28 voodikohta.</w:t>
            </w:r>
          </w:p>
          <w:p w14:paraId="64BEC74C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Hügieeniruumid: pesemiskohti kokku 4, WC-potte kokku 6 tk ja valamuid kokku 8 tk.</w:t>
            </w:r>
          </w:p>
          <w:p w14:paraId="05F09A6F" w14:textId="77777777" w:rsidR="001A0967" w:rsidRPr="001A0967" w:rsidRDefault="001A0967" w:rsidP="001A0967">
            <w:pPr>
              <w:rPr>
                <w:szCs w:val="24"/>
              </w:rPr>
            </w:pPr>
          </w:p>
          <w:p w14:paraId="7A615668" w14:textId="064DCDC6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NELJA</w:t>
            </w:r>
            <w:r>
              <w:rPr>
                <w:szCs w:val="24"/>
              </w:rPr>
              <w:t>NDAL</w:t>
            </w:r>
            <w:r w:rsidRPr="001A0967">
              <w:rPr>
                <w:szCs w:val="24"/>
              </w:rPr>
              <w:t xml:space="preserve"> KORRUS</w:t>
            </w:r>
            <w:r>
              <w:rPr>
                <w:szCs w:val="24"/>
              </w:rPr>
              <w:t>EL</w:t>
            </w:r>
            <w:r w:rsidRPr="001A0967">
              <w:rPr>
                <w:szCs w:val="24"/>
              </w:rPr>
              <w:t>:</w:t>
            </w:r>
          </w:p>
          <w:p w14:paraId="033CDBEE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Hoolealuste toad: 9 kahekohalist ja 4 kolmekohalist tuba. Kokku 30 voodikohta.</w:t>
            </w:r>
          </w:p>
          <w:p w14:paraId="7F37F78F" w14:textId="50CDEE96" w:rsid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Hügieeniruumid: pesemiskohti kokku 4, WC-potte kokku 6 tk ja valamuid kokku 8 tk.</w:t>
            </w:r>
          </w:p>
          <w:p w14:paraId="28023030" w14:textId="149F013F" w:rsidR="000B2A35" w:rsidRDefault="000B2A35" w:rsidP="00F5784E">
            <w:pPr>
              <w:rPr>
                <w:szCs w:val="24"/>
              </w:rPr>
            </w:pPr>
          </w:p>
          <w:p w14:paraId="281095F8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IGAL KORRUSEL:</w:t>
            </w:r>
          </w:p>
          <w:p w14:paraId="1F561892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Ruum siibrite ja potitoolide pesemiseks.</w:t>
            </w:r>
          </w:p>
          <w:p w14:paraId="44F96BD6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 xml:space="preserve">Koristusvahendite ruum on hügieeniruumi vastas üle koridori. </w:t>
            </w:r>
          </w:p>
          <w:p w14:paraId="2FAABF91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Üks personali tuba koos selle juurde kuuluva tualettruumiga. Tualettruumis on ka pesemiskoht (dušš).</w:t>
            </w:r>
          </w:p>
          <w:p w14:paraId="4483FAD0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Patsientide üleriiete ruum on paigutatud liftikoridori, s.o. võimalikult peaukse lähedusse.</w:t>
            </w:r>
          </w:p>
          <w:p w14:paraId="1639CEF0" w14:textId="77777777" w:rsidR="001A0967" w:rsidRPr="001A0967" w:rsidRDefault="001A0967" w:rsidP="001A0967">
            <w:pPr>
              <w:rPr>
                <w:szCs w:val="24"/>
              </w:rPr>
            </w:pPr>
          </w:p>
          <w:p w14:paraId="42C48AB4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Kummaski maja otsas on avarad puhkeruumid (igal korrusel 2 tk) , mida kasutatakse ka söögitubadena: kumbki puhkeruum-söögituba on mõeldud 12-le hoolealusele. Söögitoas on kööginurk pliidi või mikrolaineahjuga, toidunõudekapid, külmkapp, lauad toidu valmistamiseks ja söömiseks ning toidunõude pesemise võimalus. Ühes korrusel asuvatest söögitubadest on lisaks tööstusliknõudepesumasin, kus pestakse mõlema söögitoa nõud.</w:t>
            </w:r>
          </w:p>
          <w:p w14:paraId="0909FA1B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Igal korrusel on ühe meetri laiune vaheruum, mille mõlemal küljel kapid pesu, mähkmete jm hügieenitarvete hoidmiseks.</w:t>
            </w:r>
          </w:p>
          <w:p w14:paraId="5ECC81B3" w14:textId="77777777" w:rsidR="001A0967" w:rsidRP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Privaatsuse tagamiseks on voodite vahele võimalik tõmmata kardinad. Kardinate jaoks on vastasseinte külge kinnitatavate konksude otsa tross, millel kardin liigub.</w:t>
            </w:r>
          </w:p>
          <w:p w14:paraId="66988A17" w14:textId="77777777" w:rsidR="001A0967" w:rsidRPr="001A0967" w:rsidRDefault="001A0967" w:rsidP="001A0967">
            <w:pPr>
              <w:rPr>
                <w:szCs w:val="24"/>
              </w:rPr>
            </w:pPr>
          </w:p>
          <w:p w14:paraId="32FF7FCA" w14:textId="7ED6EFD9" w:rsidR="001A0967" w:rsidRDefault="001A0967" w:rsidP="001A0967">
            <w:pPr>
              <w:rPr>
                <w:szCs w:val="24"/>
              </w:rPr>
            </w:pPr>
            <w:r w:rsidRPr="001A0967">
              <w:rPr>
                <w:szCs w:val="24"/>
              </w:rPr>
              <w:t>Korruste vaheliseks transpordiks, kaasa arvatud keldrikorrus, on lift, mis paigaldatud hoone esiküljele võimalikult peaukse lähedale.</w:t>
            </w:r>
          </w:p>
          <w:p w14:paraId="16BC4D8C" w14:textId="50F7B51F" w:rsidR="001A0967" w:rsidRDefault="001A0967" w:rsidP="001A0967">
            <w:pPr>
              <w:rPr>
                <w:szCs w:val="24"/>
              </w:rPr>
            </w:pPr>
          </w:p>
          <w:p w14:paraId="49EC481E" w14:textId="08978948" w:rsidR="001A0967" w:rsidRDefault="001A0967" w:rsidP="001A0967">
            <w:pPr>
              <w:rPr>
                <w:szCs w:val="24"/>
              </w:rPr>
            </w:pPr>
          </w:p>
          <w:p w14:paraId="387A5597" w14:textId="483251CE" w:rsidR="001A0967" w:rsidRDefault="001A0967" w:rsidP="001A0967">
            <w:pPr>
              <w:rPr>
                <w:szCs w:val="24"/>
              </w:rPr>
            </w:pPr>
          </w:p>
          <w:p w14:paraId="4D791E68" w14:textId="3A905C11" w:rsidR="001A0967" w:rsidRDefault="001A0967" w:rsidP="001A0967">
            <w:pPr>
              <w:rPr>
                <w:szCs w:val="24"/>
              </w:rPr>
            </w:pPr>
          </w:p>
          <w:p w14:paraId="4F28BB50" w14:textId="68A6BC4F" w:rsidR="001A0967" w:rsidRDefault="001A0967" w:rsidP="001A0967">
            <w:pPr>
              <w:rPr>
                <w:szCs w:val="24"/>
              </w:rPr>
            </w:pPr>
          </w:p>
          <w:p w14:paraId="5F931124" w14:textId="2805883E" w:rsidR="001A0967" w:rsidRDefault="001A0967" w:rsidP="001A0967">
            <w:pPr>
              <w:rPr>
                <w:szCs w:val="24"/>
              </w:rPr>
            </w:pPr>
          </w:p>
          <w:p w14:paraId="77487728" w14:textId="3210220F" w:rsidR="001A0967" w:rsidRDefault="001A0967" w:rsidP="001A0967">
            <w:pPr>
              <w:rPr>
                <w:szCs w:val="24"/>
              </w:rPr>
            </w:pPr>
          </w:p>
          <w:p w14:paraId="2FF75BE9" w14:textId="3F8DD7E8" w:rsidR="001A0967" w:rsidRDefault="001A0967" w:rsidP="001A0967">
            <w:pPr>
              <w:rPr>
                <w:szCs w:val="24"/>
              </w:rPr>
            </w:pPr>
          </w:p>
          <w:p w14:paraId="3FA0A617" w14:textId="77777777" w:rsidR="001A0967" w:rsidRPr="00F5784E" w:rsidRDefault="001A0967" w:rsidP="001A0967">
            <w:pPr>
              <w:rPr>
                <w:szCs w:val="24"/>
              </w:rPr>
            </w:pPr>
          </w:p>
          <w:p w14:paraId="0CB90A3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31CA80D5" w14:textId="7777777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49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7964598"/>
                <w:placeholder>
                  <w:docPart w:val="A76A80590D5545F1AB7AA2ED1DA88337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0BD2779" w14:textId="7777777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14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0243754"/>
                <w:placeholder>
                  <w:docPart w:val="5F027DC5D73E41B09D25152D2915E65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093091157"/>
                <w:placeholder>
                  <w:docPart w:val="9CA6AE36F190464295CD082CA29A19CA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3A01A5C" w14:textId="3258F48A" w:rsidR="00504157" w:rsidRDefault="001A0967" w:rsidP="00F5784E">
            <w:pPr>
              <w:rPr>
                <w:szCs w:val="24"/>
              </w:rPr>
            </w:pPr>
            <w:r>
              <w:rPr>
                <w:szCs w:val="24"/>
              </w:rPr>
              <w:t>Ei kontrollitud. Köögi sisustus oli kontrolli ajal paigaldamisel ja asutuses kliente sees ei olnud.</w:t>
            </w:r>
          </w:p>
          <w:p w14:paraId="19AA2B13" w14:textId="77777777" w:rsidR="001A0967" w:rsidRPr="00F5784E" w:rsidRDefault="001A0967" w:rsidP="00F5784E">
            <w:pPr>
              <w:rPr>
                <w:szCs w:val="24"/>
              </w:rPr>
            </w:pPr>
          </w:p>
          <w:p w14:paraId="20200740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07C2F533" w14:textId="7777777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844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825366"/>
                <w:placeholder>
                  <w:docPart w:val="ED317156C4CD4524BA1E11EC55BF788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5D455BEC" w14:textId="77777777" w:rsidR="00A87215" w:rsidRDefault="00D10A53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874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19109178"/>
                <w:placeholder>
                  <w:docPart w:val="7C9F3342504E4D4D9E61939D553A8C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41747794"/>
                <w:placeholder>
                  <w:docPart w:val="9D7CCC51E4614602A4E45F4FEE8C02A3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8E467FE" w14:textId="34A5B2E2" w:rsidR="00504157" w:rsidRDefault="001A0967" w:rsidP="00F672DA">
            <w:pPr>
              <w:rPr>
                <w:szCs w:val="24"/>
              </w:rPr>
            </w:pPr>
            <w:r>
              <w:rPr>
                <w:szCs w:val="24"/>
              </w:rPr>
              <w:t>Ei kontrollitud. Kontrolli ajal olid töötajate värbamine pooleli, sh tervisetõendite kogumine.</w:t>
            </w:r>
          </w:p>
          <w:p w14:paraId="1F61F1B1" w14:textId="77777777" w:rsidR="001A0967" w:rsidRPr="00F672DA" w:rsidRDefault="001A0967" w:rsidP="00F672DA">
            <w:pPr>
              <w:rPr>
                <w:szCs w:val="24"/>
              </w:rPr>
            </w:pPr>
          </w:p>
          <w:p w14:paraId="7D764D64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sdt>
              <w:sdtPr>
                <w:rPr>
                  <w:szCs w:val="24"/>
                </w:rPr>
                <w:alias w:val="vahendi nimetus, mark, seerianumber"/>
                <w:tag w:val="vahendi nimetus, mark, seerianumber"/>
                <w:id w:val="-904292599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3E83F887" w14:textId="77777777" w:rsidR="00F672DA" w:rsidRPr="00F672DA" w:rsidRDefault="00F672DA" w:rsidP="00F672DA">
            <w:pPr>
              <w:rPr>
                <w:szCs w:val="24"/>
              </w:rPr>
            </w:pPr>
          </w:p>
          <w:p w14:paraId="67E22EFA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sdt>
              <w:sdtPr>
                <w:rPr>
                  <w:szCs w:val="24"/>
                </w:rPr>
                <w:id w:val="1935624954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6B312826" w14:textId="77777777" w:rsidR="00F672DA" w:rsidRDefault="00F672DA" w:rsidP="00F672DA">
            <w:pPr>
              <w:rPr>
                <w:szCs w:val="24"/>
              </w:rPr>
            </w:pPr>
          </w:p>
          <w:p w14:paraId="57DE3942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034771C5" w14:textId="77777777" w:rsidR="00F672DA" w:rsidRPr="00F672DA" w:rsidRDefault="00D10A53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66E44F68" w14:textId="637724FB" w:rsidR="009C2CE1" w:rsidRDefault="00D10A53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67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  <w:p w14:paraId="5FC73581" w14:textId="77777777" w:rsidR="00004D9A" w:rsidRDefault="00004D9A" w:rsidP="0083302A">
            <w:pPr>
              <w:rPr>
                <w:szCs w:val="24"/>
              </w:rPr>
            </w:pPr>
          </w:p>
          <w:p w14:paraId="785C75D8" w14:textId="77777777" w:rsidR="00004D9A" w:rsidRDefault="00004D9A" w:rsidP="0083302A">
            <w:pPr>
              <w:rPr>
                <w:szCs w:val="24"/>
              </w:rPr>
            </w:pPr>
          </w:p>
          <w:tbl>
            <w:tblPr>
              <w:tblStyle w:val="Kontuur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004D9A" w14:paraId="7E10FD0B" w14:textId="77777777" w:rsidTr="00004D9A">
              <w:tc>
                <w:tcPr>
                  <w:tcW w:w="4564" w:type="dxa"/>
                </w:tcPr>
                <w:p w14:paraId="0E21D376" w14:textId="77777777" w:rsidR="00004D9A" w:rsidRDefault="00004D9A" w:rsidP="00004D9A">
                  <w:pPr>
                    <w:rPr>
                      <w:szCs w:val="24"/>
                    </w:rPr>
                  </w:pPr>
                  <w:r w:rsidRPr="00566D0B">
                    <w:rPr>
                      <w:szCs w:val="24"/>
                    </w:rPr>
                    <w:t>(allkirjastatud digitaalselt)</w:t>
                  </w:r>
                </w:p>
                <w:p w14:paraId="42BA103D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770DBABD" w14:textId="77777777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(allkirjastatud digitaalselt)</w:t>
                  </w:r>
                </w:p>
                <w:p w14:paraId="64C1E8E8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</w:tr>
            <w:tr w:rsidR="00004D9A" w14:paraId="1AA7B0BE" w14:textId="77777777" w:rsidTr="00004D9A">
              <w:tc>
                <w:tcPr>
                  <w:tcW w:w="4564" w:type="dxa"/>
                </w:tcPr>
                <w:p w14:paraId="6CC89D5C" w14:textId="16B2D1C1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6E0A38">
                    <w:rPr>
                      <w:szCs w:val="24"/>
                    </w:rPr>
                    <w:instrText xml:space="preserve"> delta_signerName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6E0A38">
                    <w:rPr>
                      <w:szCs w:val="24"/>
                    </w:rPr>
                    <w:t>Janne Heinsaar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6749B0C1" w14:textId="6DC2E0B0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6E0A38">
                    <w:rPr>
                      <w:szCs w:val="24"/>
                    </w:rPr>
                    <w:instrText xml:space="preserve"> delta_signerJobTitle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6E0A38">
                    <w:rPr>
                      <w:szCs w:val="24"/>
                    </w:rPr>
                    <w:t>vaneminspektor (keskkonnatervis)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110ED055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005AF5CB" w14:textId="7B19783E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 w:rsidR="006E0A38">
                    <w:rPr>
                      <w:szCs w:val="24"/>
                    </w:rPr>
                    <w:instrText xml:space="preserve"> delta_senderPersonNameKT  \* MERGEFORMAT</w:instrText>
                  </w:r>
                  <w:r>
                    <w:rPr>
                      <w:szCs w:val="24"/>
                    </w:rPr>
                    <w:fldChar w:fldCharType="separate"/>
                  </w:r>
                  <w:r w:rsidR="006E0A38">
                    <w:rPr>
                      <w:szCs w:val="24"/>
                    </w:rPr>
                    <w:t>Mait Mäe</w:t>
                  </w:r>
                  <w:r>
                    <w:rPr>
                      <w:szCs w:val="24"/>
                    </w:rPr>
                    <w:fldChar w:fldCharType="end"/>
                  </w:r>
                </w:p>
                <w:p w14:paraId="3C9426F7" w14:textId="77777777" w:rsidR="00004D9A" w:rsidRDefault="00004D9A" w:rsidP="00004D9A">
                  <w:pPr>
                    <w:rPr>
                      <w:szCs w:val="24"/>
                    </w:rPr>
                  </w:pPr>
                  <w:r w:rsidRPr="00F672DA">
                    <w:rPr>
                      <w:szCs w:val="24"/>
                    </w:rPr>
                    <w:t>Taotluse esitaja / esindaja</w:t>
                  </w:r>
                  <w:r>
                    <w:rPr>
                      <w:rStyle w:val="Allmrkuseviide"/>
                      <w:szCs w:val="24"/>
                    </w:rPr>
                    <w:footnoteReference w:id="2"/>
                  </w:r>
                </w:p>
              </w:tc>
            </w:tr>
          </w:tbl>
          <w:p w14:paraId="2E34372D" w14:textId="77777777" w:rsidR="00004D9A" w:rsidRPr="00ED62FB" w:rsidRDefault="00004D9A" w:rsidP="0083302A">
            <w:pPr>
              <w:rPr>
                <w:szCs w:val="24"/>
              </w:rPr>
            </w:pPr>
          </w:p>
        </w:tc>
      </w:tr>
    </w:tbl>
    <w:p w14:paraId="3334AE73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7C9B" w14:textId="77777777" w:rsidR="00CC4B63" w:rsidRDefault="00CC4B63" w:rsidP="00F932F6">
      <w:r>
        <w:separator/>
      </w:r>
    </w:p>
  </w:endnote>
  <w:endnote w:type="continuationSeparator" w:id="0">
    <w:p w14:paraId="13EDE230" w14:textId="77777777" w:rsidR="00CC4B63" w:rsidRDefault="00CC4B63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4BC1" w14:textId="77777777" w:rsidR="00A2145A" w:rsidRDefault="00A2145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0FCF93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A38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6E0A38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96D067C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14B96A4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0E9046DB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4FFB0A1D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6CBFCA1B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68BC93E6" w14:textId="77777777" w:rsidTr="0099239B">
      <w:tc>
        <w:tcPr>
          <w:tcW w:w="3397" w:type="dxa"/>
        </w:tcPr>
        <w:p w14:paraId="282E814E" w14:textId="77777777" w:rsidR="00386424" w:rsidRDefault="008C7934" w:rsidP="00386424">
          <w:pPr>
            <w:pStyle w:val="Jalus1"/>
          </w:pPr>
          <w:r w:rsidRPr="008C7934">
            <w:t>Paju 2, 50603 Tartu</w:t>
          </w:r>
        </w:p>
      </w:tc>
      <w:tc>
        <w:tcPr>
          <w:tcW w:w="2832" w:type="dxa"/>
        </w:tcPr>
        <w:p w14:paraId="1B235592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5967969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10714759" w14:textId="77777777" w:rsidTr="0099239B">
      <w:tc>
        <w:tcPr>
          <w:tcW w:w="3397" w:type="dxa"/>
        </w:tcPr>
        <w:p w14:paraId="2582C7D5" w14:textId="77777777" w:rsidR="00386424" w:rsidRDefault="00A2145A" w:rsidP="00386424">
          <w:pPr>
            <w:pStyle w:val="Jalus1"/>
          </w:pPr>
          <w:r w:rsidRPr="00A2145A">
            <w:t>Akadeemia 2, 80011 Pärnu</w:t>
          </w:r>
        </w:p>
      </w:tc>
      <w:tc>
        <w:tcPr>
          <w:tcW w:w="2832" w:type="dxa"/>
        </w:tcPr>
        <w:p w14:paraId="2538F1B9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149E1AA7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0AAD9EDB" w14:textId="77777777" w:rsidTr="0099239B">
      <w:tc>
        <w:tcPr>
          <w:tcW w:w="3397" w:type="dxa"/>
        </w:tcPr>
        <w:p w14:paraId="64CACA2B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52BAAD3C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5E94B9ED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41B3DE4C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524A" w14:textId="77777777" w:rsidR="00CC4B63" w:rsidRDefault="00CC4B63" w:rsidP="00F932F6">
      <w:r>
        <w:separator/>
      </w:r>
    </w:p>
  </w:footnote>
  <w:footnote w:type="continuationSeparator" w:id="0">
    <w:p w14:paraId="75BD6232" w14:textId="77777777" w:rsidR="00CC4B63" w:rsidRDefault="00CC4B63" w:rsidP="00F932F6">
      <w:r>
        <w:continuationSeparator/>
      </w:r>
    </w:p>
  </w:footnote>
  <w:footnote w:id="1">
    <w:p w14:paraId="4D393A76" w14:textId="0279669F" w:rsidR="002326F8" w:rsidRPr="00080546" w:rsidRDefault="002326F8" w:rsidP="002326F8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footnoteRef/>
      </w:r>
      <w:r w:rsidR="001A0967" w:rsidRPr="001A0967">
        <w:rPr>
          <w:sz w:val="16"/>
          <w:szCs w:val="16"/>
        </w:rPr>
        <w:t>Sotsiaalministri 03.04.2002 määruse nr 58 „Täiskasvanute hoolekandeasutuse tervisekaitsenõuded“</w:t>
      </w:r>
      <w:r w:rsidR="001A0967">
        <w:rPr>
          <w:sz w:val="16"/>
          <w:szCs w:val="16"/>
        </w:rPr>
        <w:t>/</w:t>
      </w:r>
      <w:r w:rsidRPr="00080546">
        <w:rPr>
          <w:sz w:val="16"/>
          <w:szCs w:val="16"/>
        </w:rPr>
        <w:t>Sotsiaalministri 12.11.2025 määrus nr 62 „Nõuded elukeskkonnale sotsiaalteenuste osutamisel“</w:t>
      </w:r>
    </w:p>
    <w:p w14:paraId="27848EDF" w14:textId="77777777" w:rsidR="002326F8" w:rsidRPr="009C0320" w:rsidRDefault="002326F8" w:rsidP="002326F8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 w:rsidRPr="009C0320">
        <w:rPr>
          <w:color w:val="000000"/>
          <w:sz w:val="16"/>
          <w:szCs w:val="16"/>
          <w:vertAlign w:val="superscript"/>
        </w:rPr>
        <w:t xml:space="preserve"> </w:t>
      </w:r>
      <w:r w:rsidRPr="009C0320">
        <w:rPr>
          <w:color w:val="000000"/>
          <w:sz w:val="16"/>
          <w:szCs w:val="16"/>
        </w:rPr>
        <w:t xml:space="preserve">sotsiaalministri </w:t>
      </w:r>
      <w:r w:rsidRPr="00080546">
        <w:rPr>
          <w:color w:val="000000"/>
          <w:sz w:val="16"/>
          <w:szCs w:val="16"/>
        </w:rPr>
        <w:t>12.11.2025</w:t>
      </w:r>
      <w:r>
        <w:rPr>
          <w:color w:val="000000"/>
          <w:sz w:val="16"/>
          <w:szCs w:val="16"/>
        </w:rPr>
        <w:t xml:space="preserve"> </w:t>
      </w:r>
      <w:r w:rsidRPr="009C0320">
        <w:rPr>
          <w:color w:val="000000"/>
          <w:sz w:val="16"/>
          <w:szCs w:val="16"/>
        </w:rPr>
        <w:t xml:space="preserve">määrus nr </w:t>
      </w:r>
      <w:r w:rsidRPr="00080546">
        <w:rPr>
          <w:color w:val="000000"/>
          <w:sz w:val="16"/>
          <w:szCs w:val="16"/>
        </w:rPr>
        <w:t>61</w:t>
      </w:r>
      <w:r w:rsidRPr="009C0320">
        <w:rPr>
          <w:color w:val="000000"/>
          <w:sz w:val="16"/>
          <w:szCs w:val="16"/>
        </w:rPr>
        <w:t xml:space="preserve"> “</w:t>
      </w:r>
      <w:r w:rsidRPr="00080546">
        <w:t xml:space="preserve"> </w:t>
      </w:r>
      <w:r w:rsidRPr="00080546">
        <w:rPr>
          <w:color w:val="000000"/>
          <w:sz w:val="16"/>
          <w:szCs w:val="16"/>
        </w:rPr>
        <w:t>Nõuded müra, sealhulgas ultra- ja infraheli ohutusele elamutes ja ühiskasutusega hoonetes ning helirõhutaseme mõõtmise meetodid</w:t>
      </w:r>
      <w:r w:rsidRPr="009C0320">
        <w:rPr>
          <w:color w:val="000000"/>
          <w:sz w:val="16"/>
          <w:szCs w:val="16"/>
        </w:rPr>
        <w:t xml:space="preserve">“; </w:t>
      </w:r>
    </w:p>
    <w:p w14:paraId="2369B7DC" w14:textId="77777777" w:rsidR="002326F8" w:rsidRPr="009C0320" w:rsidRDefault="002326F8" w:rsidP="002326F8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 w:rsidRPr="009C0320">
        <w:rPr>
          <w:color w:val="000000"/>
          <w:sz w:val="16"/>
          <w:szCs w:val="16"/>
        </w:rPr>
        <w:t>sotsiaalministri 24.09.2019 määrus nr 61 „</w:t>
      </w:r>
      <w:r w:rsidRPr="00CC4B63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Pr="009C0320">
        <w:rPr>
          <w:color w:val="000000"/>
          <w:sz w:val="16"/>
          <w:szCs w:val="16"/>
        </w:rPr>
        <w:t>“;</w:t>
      </w:r>
    </w:p>
    <w:p w14:paraId="29BF4B44" w14:textId="77777777" w:rsidR="002326F8" w:rsidRPr="009C0320" w:rsidRDefault="002326F8" w:rsidP="002326F8">
      <w:pPr>
        <w:pStyle w:val="Allmrkusetekst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4</w:t>
      </w:r>
      <w:r w:rsidRPr="009C0320">
        <w:rPr>
          <w:color w:val="000000"/>
          <w:sz w:val="16"/>
          <w:szCs w:val="16"/>
          <w:vertAlign w:val="superscript"/>
        </w:rPr>
        <w:t xml:space="preserve"> </w:t>
      </w:r>
      <w:r w:rsidRPr="009C0320">
        <w:rPr>
          <w:sz w:val="16"/>
          <w:szCs w:val="16"/>
        </w:rPr>
        <w:t>nakkushaiguste</w:t>
      </w:r>
      <w:r w:rsidRPr="009C0320">
        <w:rPr>
          <w:sz w:val="16"/>
          <w:szCs w:val="16"/>
          <w:vertAlign w:val="subscript"/>
        </w:rPr>
        <w:t xml:space="preserve"> </w:t>
      </w:r>
      <w:r w:rsidRPr="009C0320">
        <w:rPr>
          <w:sz w:val="16"/>
          <w:szCs w:val="16"/>
        </w:rPr>
        <w:t>ennetamise ja tõrje seadus</w:t>
      </w:r>
      <w:r>
        <w:rPr>
          <w:sz w:val="16"/>
          <w:szCs w:val="16"/>
        </w:rPr>
        <w:t>;</w:t>
      </w:r>
    </w:p>
    <w:p w14:paraId="2AB7291A" w14:textId="77777777" w:rsidR="002326F8" w:rsidRPr="009C0320" w:rsidRDefault="002326F8" w:rsidP="002326F8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5</w:t>
      </w:r>
      <w:r w:rsidRPr="009C0320">
        <w:rPr>
          <w:rFonts w:eastAsia="Times New Roman"/>
          <w:sz w:val="16"/>
          <w:szCs w:val="16"/>
          <w:vertAlign w:val="superscript"/>
        </w:rPr>
        <w:t xml:space="preserve"> </w:t>
      </w:r>
      <w:r w:rsidRPr="009C0320">
        <w:rPr>
          <w:rFonts w:eastAsia="Times New Roman"/>
          <w:sz w:val="16"/>
          <w:szCs w:val="16"/>
        </w:rPr>
        <w:t>EVS-EN 12464-1:20</w:t>
      </w:r>
      <w:r>
        <w:rPr>
          <w:rFonts w:eastAsia="Times New Roman"/>
          <w:sz w:val="16"/>
          <w:szCs w:val="16"/>
        </w:rPr>
        <w:t>2</w:t>
      </w:r>
      <w:r w:rsidRPr="009C0320">
        <w:rPr>
          <w:rFonts w:eastAsia="Times New Roman"/>
          <w:sz w:val="16"/>
          <w:szCs w:val="16"/>
        </w:rPr>
        <w:t>1 Valgus ja Valgustus. Töökohavalgustus. Osa 1: Sisetöökohad</w:t>
      </w:r>
      <w:r>
        <w:rPr>
          <w:rFonts w:eastAsia="Times New Roman"/>
          <w:sz w:val="16"/>
          <w:szCs w:val="16"/>
        </w:rPr>
        <w:t>;</w:t>
      </w:r>
    </w:p>
    <w:p w14:paraId="4FB0832A" w14:textId="77777777" w:rsidR="002326F8" w:rsidRPr="00504157" w:rsidRDefault="002326F8" w:rsidP="002326F8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6</w:t>
      </w:r>
      <w:r w:rsidRPr="009C0320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>
        <w:rPr>
          <w:rFonts w:eastAsia="Times New Roman"/>
          <w:sz w:val="16"/>
          <w:szCs w:val="16"/>
        </w:rPr>
        <w:t>;</w:t>
      </w:r>
    </w:p>
  </w:footnote>
  <w:footnote w:id="2">
    <w:p w14:paraId="7E18AA42" w14:textId="77777777" w:rsidR="00004D9A" w:rsidRDefault="00004D9A" w:rsidP="00004D9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AE5F" w14:textId="77777777" w:rsidR="00A2145A" w:rsidRDefault="00A2145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D40" w14:textId="77777777" w:rsidR="00A2145A" w:rsidRDefault="00A2145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AA8C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D984F" wp14:editId="7E98CB50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63"/>
    <w:rsid w:val="00004D9A"/>
    <w:rsid w:val="00010DBD"/>
    <w:rsid w:val="000177D7"/>
    <w:rsid w:val="00022B06"/>
    <w:rsid w:val="000356E4"/>
    <w:rsid w:val="0004713B"/>
    <w:rsid w:val="00052394"/>
    <w:rsid w:val="000528FD"/>
    <w:rsid w:val="00062FCE"/>
    <w:rsid w:val="00065FFB"/>
    <w:rsid w:val="0006643F"/>
    <w:rsid w:val="000762B4"/>
    <w:rsid w:val="000952A3"/>
    <w:rsid w:val="000A64EB"/>
    <w:rsid w:val="000B0A36"/>
    <w:rsid w:val="000B2A35"/>
    <w:rsid w:val="000C128A"/>
    <w:rsid w:val="000C1436"/>
    <w:rsid w:val="000E5220"/>
    <w:rsid w:val="000E7AD5"/>
    <w:rsid w:val="00114798"/>
    <w:rsid w:val="00120BC9"/>
    <w:rsid w:val="001310A7"/>
    <w:rsid w:val="001333FF"/>
    <w:rsid w:val="0014676F"/>
    <w:rsid w:val="001A0967"/>
    <w:rsid w:val="001D6C3B"/>
    <w:rsid w:val="001E41A9"/>
    <w:rsid w:val="001E629B"/>
    <w:rsid w:val="001F0349"/>
    <w:rsid w:val="002002D0"/>
    <w:rsid w:val="00220FBF"/>
    <w:rsid w:val="0022785A"/>
    <w:rsid w:val="002326F8"/>
    <w:rsid w:val="0026123D"/>
    <w:rsid w:val="00271DB6"/>
    <w:rsid w:val="002B0C36"/>
    <w:rsid w:val="002B39AB"/>
    <w:rsid w:val="002D113E"/>
    <w:rsid w:val="002D6C9C"/>
    <w:rsid w:val="002D6EF2"/>
    <w:rsid w:val="00331C32"/>
    <w:rsid w:val="00386424"/>
    <w:rsid w:val="003E42CF"/>
    <w:rsid w:val="003F17A6"/>
    <w:rsid w:val="004067E9"/>
    <w:rsid w:val="00444054"/>
    <w:rsid w:val="00444BDC"/>
    <w:rsid w:val="004501F9"/>
    <w:rsid w:val="004617FE"/>
    <w:rsid w:val="0047059A"/>
    <w:rsid w:val="0047331F"/>
    <w:rsid w:val="00496CC4"/>
    <w:rsid w:val="004C33FD"/>
    <w:rsid w:val="004F3FFB"/>
    <w:rsid w:val="00504157"/>
    <w:rsid w:val="00535DC5"/>
    <w:rsid w:val="00557869"/>
    <w:rsid w:val="00566D0B"/>
    <w:rsid w:val="00570D8A"/>
    <w:rsid w:val="005714EC"/>
    <w:rsid w:val="005B0039"/>
    <w:rsid w:val="005B79C6"/>
    <w:rsid w:val="005D6D22"/>
    <w:rsid w:val="00610209"/>
    <w:rsid w:val="00614139"/>
    <w:rsid w:val="00624822"/>
    <w:rsid w:val="0064442A"/>
    <w:rsid w:val="006514C4"/>
    <w:rsid w:val="00682C28"/>
    <w:rsid w:val="00697B6D"/>
    <w:rsid w:val="006E0A38"/>
    <w:rsid w:val="006E167A"/>
    <w:rsid w:val="006E7FC3"/>
    <w:rsid w:val="00722A9F"/>
    <w:rsid w:val="0074257E"/>
    <w:rsid w:val="007702C2"/>
    <w:rsid w:val="007A7688"/>
    <w:rsid w:val="00820BCA"/>
    <w:rsid w:val="0083302A"/>
    <w:rsid w:val="0085237F"/>
    <w:rsid w:val="00863984"/>
    <w:rsid w:val="008656DD"/>
    <w:rsid w:val="00871485"/>
    <w:rsid w:val="00873D41"/>
    <w:rsid w:val="008755AC"/>
    <w:rsid w:val="008903AE"/>
    <w:rsid w:val="008C6AF4"/>
    <w:rsid w:val="008C7934"/>
    <w:rsid w:val="008D46CF"/>
    <w:rsid w:val="008E7CDC"/>
    <w:rsid w:val="00914F76"/>
    <w:rsid w:val="00915E89"/>
    <w:rsid w:val="00930304"/>
    <w:rsid w:val="0093325F"/>
    <w:rsid w:val="00935E4D"/>
    <w:rsid w:val="009455E0"/>
    <w:rsid w:val="00961B09"/>
    <w:rsid w:val="00967395"/>
    <w:rsid w:val="009826F6"/>
    <w:rsid w:val="0098446B"/>
    <w:rsid w:val="009A5239"/>
    <w:rsid w:val="009C0320"/>
    <w:rsid w:val="009C2CE1"/>
    <w:rsid w:val="00A04259"/>
    <w:rsid w:val="00A066E1"/>
    <w:rsid w:val="00A2145A"/>
    <w:rsid w:val="00A320F3"/>
    <w:rsid w:val="00A341E6"/>
    <w:rsid w:val="00A42ADF"/>
    <w:rsid w:val="00A70B5E"/>
    <w:rsid w:val="00A87215"/>
    <w:rsid w:val="00A95482"/>
    <w:rsid w:val="00AA1D1B"/>
    <w:rsid w:val="00AA7E01"/>
    <w:rsid w:val="00AD45D7"/>
    <w:rsid w:val="00AE03BD"/>
    <w:rsid w:val="00AE4DAF"/>
    <w:rsid w:val="00AF2CDD"/>
    <w:rsid w:val="00B24D10"/>
    <w:rsid w:val="00B31341"/>
    <w:rsid w:val="00B85CA8"/>
    <w:rsid w:val="00B90D44"/>
    <w:rsid w:val="00BB7E19"/>
    <w:rsid w:val="00BD3281"/>
    <w:rsid w:val="00BD6A5A"/>
    <w:rsid w:val="00BF2F0D"/>
    <w:rsid w:val="00C17CE9"/>
    <w:rsid w:val="00C36070"/>
    <w:rsid w:val="00C56114"/>
    <w:rsid w:val="00C926CE"/>
    <w:rsid w:val="00C95180"/>
    <w:rsid w:val="00CA502C"/>
    <w:rsid w:val="00CC387A"/>
    <w:rsid w:val="00CC4B63"/>
    <w:rsid w:val="00CD3D0B"/>
    <w:rsid w:val="00CE2106"/>
    <w:rsid w:val="00CF030C"/>
    <w:rsid w:val="00D10A53"/>
    <w:rsid w:val="00D34AF1"/>
    <w:rsid w:val="00D45E47"/>
    <w:rsid w:val="00D50987"/>
    <w:rsid w:val="00D550F8"/>
    <w:rsid w:val="00D7196E"/>
    <w:rsid w:val="00D96181"/>
    <w:rsid w:val="00DF1410"/>
    <w:rsid w:val="00E05679"/>
    <w:rsid w:val="00E21879"/>
    <w:rsid w:val="00E321E8"/>
    <w:rsid w:val="00E400FD"/>
    <w:rsid w:val="00E816D1"/>
    <w:rsid w:val="00E81D7D"/>
    <w:rsid w:val="00E93177"/>
    <w:rsid w:val="00E948D7"/>
    <w:rsid w:val="00E96DF0"/>
    <w:rsid w:val="00EA2DDD"/>
    <w:rsid w:val="00ED62FB"/>
    <w:rsid w:val="00EF2F33"/>
    <w:rsid w:val="00EF3C9B"/>
    <w:rsid w:val="00F0670B"/>
    <w:rsid w:val="00F253D1"/>
    <w:rsid w:val="00F25FD2"/>
    <w:rsid w:val="00F5784E"/>
    <w:rsid w:val="00F6266A"/>
    <w:rsid w:val="00F639F5"/>
    <w:rsid w:val="00F672DA"/>
    <w:rsid w:val="00F8644E"/>
    <w:rsid w:val="00F92F76"/>
    <w:rsid w:val="00F932F6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A8C3F4"/>
  <w15:docId w15:val="{14A968C3-02EA-48FD-9F6B-FDA69B67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16BEA2F2A44D7ACDA69EB300CB2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A14FA0B-B9F6-47E0-88DE-7084F8AFB256}"/>
      </w:docPartPr>
      <w:docPartBody>
        <w:p w:rsidR="008C3DA0" w:rsidRDefault="008C3DA0">
          <w:pPr>
            <w:pStyle w:val="AB616BEA2F2A44D7ACDA69EB300CB22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9A328C833D54B54AC02F238230E8B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5C5E20-E2CA-4269-B115-91153841C3AD}"/>
      </w:docPartPr>
      <w:docPartBody>
        <w:p w:rsidR="008C3DA0" w:rsidRDefault="008C3DA0">
          <w:pPr>
            <w:pStyle w:val="59A328C833D54B54AC02F238230E8B3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29D40A6505C4609A05CC3C794CC1F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AD7176-6D57-46DD-B914-D337C78BFEBF}"/>
      </w:docPartPr>
      <w:docPartBody>
        <w:p w:rsidR="008C3DA0" w:rsidRDefault="008C3DA0">
          <w:pPr>
            <w:pStyle w:val="929D40A6505C4609A05CC3C794CC1F3B"/>
          </w:pPr>
          <w:r w:rsidRPr="0096292E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EB3C800C426641BD988649595E2905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690368-1B9F-49D6-AEBE-79C499BA96CF}"/>
      </w:docPartPr>
      <w:docPartBody>
        <w:p w:rsidR="008C3DA0" w:rsidRDefault="008C3DA0">
          <w:pPr>
            <w:pStyle w:val="EB3C800C426641BD988649595E2905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475BA4C3824F2E9737F29917C6D0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A874C0-1516-496F-9C51-B496B15DA154}"/>
      </w:docPartPr>
      <w:docPartBody>
        <w:p w:rsidR="008C3DA0" w:rsidRDefault="008C3DA0">
          <w:pPr>
            <w:pStyle w:val="76475BA4C3824F2E9737F29917C6D08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9C6677275DB4ED4B0D29C08715016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8380FB-C769-4C0B-9FD5-6FCAB705E461}"/>
      </w:docPartPr>
      <w:docPartBody>
        <w:p w:rsidR="008C3DA0" w:rsidRDefault="008C3DA0">
          <w:pPr>
            <w:pStyle w:val="89C6677275DB4ED4B0D29C08715016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10618254776491789A450759C28E6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54B3F8-F254-498A-BE7A-F43B098EB9DD}"/>
      </w:docPartPr>
      <w:docPartBody>
        <w:p w:rsidR="008C3DA0" w:rsidRDefault="008C3DA0">
          <w:pPr>
            <w:pStyle w:val="610618254776491789A450759C28E6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A7EB7CCC75457994F42B156815ED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632F7F-082B-47C4-B5E5-EF32F969E716}"/>
      </w:docPartPr>
      <w:docPartBody>
        <w:p w:rsidR="008C3DA0" w:rsidRDefault="008C3DA0">
          <w:pPr>
            <w:pStyle w:val="48A7EB7CCC75457994F42B156815ED0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207E2BD98B24F299F621958CB2CE1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78E0ED-C4C2-45D9-AA8B-E07BA62C6860}"/>
      </w:docPartPr>
      <w:docPartBody>
        <w:p w:rsidR="008C3DA0" w:rsidRDefault="008C3DA0">
          <w:pPr>
            <w:pStyle w:val="8207E2BD98B24F299F621958CB2CE12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4564F40108A4C4DA8A72B1C04F80F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AE3EA7-BC34-4D9F-942C-0381CE23CCD3}"/>
      </w:docPartPr>
      <w:docPartBody>
        <w:p w:rsidR="008C3DA0" w:rsidRDefault="008C3DA0">
          <w:pPr>
            <w:pStyle w:val="94564F40108A4C4DA8A72B1C04F80F5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233EC22BBE14E5D8F1FD5E6ADA876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78D3D2-880F-4F46-AC1F-649B5550489F}"/>
      </w:docPartPr>
      <w:docPartBody>
        <w:p w:rsidR="008C3DA0" w:rsidRDefault="008C3DA0">
          <w:pPr>
            <w:pStyle w:val="5233EC22BBE14E5D8F1FD5E6ADA8769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31BFBD552846F0967F56D19E2247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A09596-7967-43C7-AE96-FA81AE01932C}"/>
      </w:docPartPr>
      <w:docPartBody>
        <w:p w:rsidR="008C3DA0" w:rsidRDefault="008C3DA0">
          <w:pPr>
            <w:pStyle w:val="9C31BFBD552846F0967F56D19E2247C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FCE3BC80A342849A39E9738A538E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F27358-DDD5-4D4B-B8C8-2FE9396BB380}"/>
      </w:docPartPr>
      <w:docPartBody>
        <w:p w:rsidR="008C3DA0" w:rsidRDefault="008C3DA0">
          <w:pPr>
            <w:pStyle w:val="45FCE3BC80A342849A39E9738A538EB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2FA67379C494DA4B556721EB24D81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4A861-518F-41E7-AC1E-960A18773651}"/>
      </w:docPartPr>
      <w:docPartBody>
        <w:p w:rsidR="008C3DA0" w:rsidRDefault="008C3DA0">
          <w:pPr>
            <w:pStyle w:val="C2FA67379C494DA4B556721EB24D819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65AF949EC4D4EE2B02BB81B52CB19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D98079-63D3-4ECA-8103-E11949533BA7}"/>
      </w:docPartPr>
      <w:docPartBody>
        <w:p w:rsidR="008C3DA0" w:rsidRDefault="008C3DA0">
          <w:pPr>
            <w:pStyle w:val="E65AF949EC4D4EE2B02BB81B52CB190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E8E070CB3F646509BE0765FA32C786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87AC32-E730-43B7-BFDE-472067CD9317}"/>
      </w:docPartPr>
      <w:docPartBody>
        <w:p w:rsidR="008C3DA0" w:rsidRDefault="008C3DA0">
          <w:pPr>
            <w:pStyle w:val="7E8E070CB3F646509BE0765FA32C786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3E0B6AFB3D54FA8BD1BEA304B1D44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39DF92-812E-4945-A3B9-2F3DFAF9BF5C}"/>
      </w:docPartPr>
      <w:docPartBody>
        <w:p w:rsidR="008C3DA0" w:rsidRDefault="008C3DA0">
          <w:pPr>
            <w:pStyle w:val="03E0B6AFB3D54FA8BD1BEA304B1D44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7C70B0972E4B74AF69E7EDE74281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FAEB9B-11C7-4D52-971D-94042321FCC3}"/>
      </w:docPartPr>
      <w:docPartBody>
        <w:p w:rsidR="008C3DA0" w:rsidRDefault="008C3DA0">
          <w:pPr>
            <w:pStyle w:val="D87C70B0972E4B74AF69E7EDE74281C4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D7F85620AA1465C863939334BB6FB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EDFF73-86E8-4A76-B5D3-FB7507C9BE74}"/>
      </w:docPartPr>
      <w:docPartBody>
        <w:p w:rsidR="008C3DA0" w:rsidRDefault="008C3DA0">
          <w:pPr>
            <w:pStyle w:val="AD7F85620AA1465C863939334BB6FBF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5ED9EC8F7874C0E9CCBA12F8770B8C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851E165-3516-452D-A0AE-3EB519F94EB7}"/>
      </w:docPartPr>
      <w:docPartBody>
        <w:p w:rsidR="008C3DA0" w:rsidRDefault="008C3DA0">
          <w:pPr>
            <w:pStyle w:val="05ED9EC8F7874C0E9CCBA12F8770B8C8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3EA0CC4B14E43C2A8BDB1EF3BB624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228120-A7B7-4817-A633-B5D7D7D28A38}"/>
      </w:docPartPr>
      <w:docPartBody>
        <w:p w:rsidR="008C3DA0" w:rsidRDefault="008C3DA0">
          <w:pPr>
            <w:pStyle w:val="73EA0CC4B14E43C2A8BDB1EF3BB624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06656BB316847408869C3B2B7CA53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7E6C68-0389-429C-8525-49E2C0105138}"/>
      </w:docPartPr>
      <w:docPartBody>
        <w:p w:rsidR="008C3DA0" w:rsidRDefault="008C3DA0">
          <w:pPr>
            <w:pStyle w:val="006656BB316847408869C3B2B7CA53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76A80590D5545F1AB7AA2ED1DA883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A3B75AA-5667-4C11-BDDE-23717FABB6D2}"/>
      </w:docPartPr>
      <w:docPartBody>
        <w:p w:rsidR="008C3DA0" w:rsidRDefault="008C3DA0">
          <w:pPr>
            <w:pStyle w:val="A76A80590D5545F1AB7AA2ED1DA88337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F027DC5D73E41B09D25152D2915E65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5DCFC5-C3AF-4B50-8EF6-58218100A27B}"/>
      </w:docPartPr>
      <w:docPartBody>
        <w:p w:rsidR="008C3DA0" w:rsidRDefault="008C3DA0">
          <w:pPr>
            <w:pStyle w:val="5F027DC5D73E41B09D25152D2915E65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A6AE36F190464295CD082CA29A19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1E4549-4FD5-4243-BB82-E06ECAE4B395}"/>
      </w:docPartPr>
      <w:docPartBody>
        <w:p w:rsidR="008C3DA0" w:rsidRDefault="008C3DA0">
          <w:pPr>
            <w:pStyle w:val="9CA6AE36F190464295CD082CA29A19CA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D317156C4CD4524BA1E11EC55BF78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392714-E827-493F-BBF9-7625141172EE}"/>
      </w:docPartPr>
      <w:docPartBody>
        <w:p w:rsidR="008C3DA0" w:rsidRDefault="008C3DA0">
          <w:pPr>
            <w:pStyle w:val="ED317156C4CD4524BA1E11EC55BF788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C9F3342504E4D4D9E61939D553A8C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4C7139-DCCB-4643-823F-D9C7491830D2}"/>
      </w:docPartPr>
      <w:docPartBody>
        <w:p w:rsidR="008C3DA0" w:rsidRDefault="008C3DA0">
          <w:pPr>
            <w:pStyle w:val="7C9F3342504E4D4D9E61939D553A8C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D7CCC51E4614602A4E45F4FEE8C0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0820E3-F7A4-4A7A-B718-443B5BA7B1E5}"/>
      </w:docPartPr>
      <w:docPartBody>
        <w:p w:rsidR="008C3DA0" w:rsidRDefault="008C3DA0">
          <w:pPr>
            <w:pStyle w:val="9D7CCC51E4614602A4E45F4FEE8C02A3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A0"/>
    <w:rsid w:val="008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AB616BEA2F2A44D7ACDA69EB300CB228">
    <w:name w:val="AB616BEA2F2A44D7ACDA69EB300CB228"/>
  </w:style>
  <w:style w:type="paragraph" w:customStyle="1" w:styleId="59A328C833D54B54AC02F238230E8B36">
    <w:name w:val="59A328C833D54B54AC02F238230E8B36"/>
  </w:style>
  <w:style w:type="paragraph" w:customStyle="1" w:styleId="929D40A6505C4609A05CC3C794CC1F3B">
    <w:name w:val="929D40A6505C4609A05CC3C794CC1F3B"/>
  </w:style>
  <w:style w:type="paragraph" w:customStyle="1" w:styleId="EB3C800C426641BD988649595E2905EE">
    <w:name w:val="EB3C800C426641BD988649595E2905EE"/>
  </w:style>
  <w:style w:type="paragraph" w:customStyle="1" w:styleId="76475BA4C3824F2E9737F29917C6D089">
    <w:name w:val="76475BA4C3824F2E9737F29917C6D089"/>
  </w:style>
  <w:style w:type="paragraph" w:customStyle="1" w:styleId="89C6677275DB4ED4B0D29C0871501619">
    <w:name w:val="89C6677275DB4ED4B0D29C0871501619"/>
  </w:style>
  <w:style w:type="paragraph" w:customStyle="1" w:styleId="610618254776491789A450759C28E681">
    <w:name w:val="610618254776491789A450759C28E681"/>
  </w:style>
  <w:style w:type="paragraph" w:customStyle="1" w:styleId="48A7EB7CCC75457994F42B156815ED06">
    <w:name w:val="48A7EB7CCC75457994F42B156815ED06"/>
  </w:style>
  <w:style w:type="paragraph" w:customStyle="1" w:styleId="8207E2BD98B24F299F621958CB2CE12F">
    <w:name w:val="8207E2BD98B24F299F621958CB2CE12F"/>
  </w:style>
  <w:style w:type="paragraph" w:customStyle="1" w:styleId="C9AE2A24B31444ADAE5E335A63685F19">
    <w:name w:val="C9AE2A24B31444ADAE5E335A63685F19"/>
  </w:style>
  <w:style w:type="paragraph" w:customStyle="1" w:styleId="94564F40108A4C4DA8A72B1C04F80F55">
    <w:name w:val="94564F40108A4C4DA8A72B1C04F80F55"/>
  </w:style>
  <w:style w:type="paragraph" w:customStyle="1" w:styleId="5233EC22BBE14E5D8F1FD5E6ADA8769F">
    <w:name w:val="5233EC22BBE14E5D8F1FD5E6ADA8769F"/>
  </w:style>
  <w:style w:type="paragraph" w:customStyle="1" w:styleId="9C31BFBD552846F0967F56D19E2247C5">
    <w:name w:val="9C31BFBD552846F0967F56D19E2247C5"/>
  </w:style>
  <w:style w:type="paragraph" w:customStyle="1" w:styleId="45FCE3BC80A342849A39E9738A538EBF">
    <w:name w:val="45FCE3BC80A342849A39E9738A538EBF"/>
  </w:style>
  <w:style w:type="paragraph" w:customStyle="1" w:styleId="C2FA67379C494DA4B556721EB24D819B">
    <w:name w:val="C2FA67379C494DA4B556721EB24D819B"/>
  </w:style>
  <w:style w:type="paragraph" w:customStyle="1" w:styleId="E65AF949EC4D4EE2B02BB81B52CB190E">
    <w:name w:val="E65AF949EC4D4EE2B02BB81B52CB190E"/>
  </w:style>
  <w:style w:type="paragraph" w:customStyle="1" w:styleId="7E8E070CB3F646509BE0765FA32C7861">
    <w:name w:val="7E8E070CB3F646509BE0765FA32C7861"/>
  </w:style>
  <w:style w:type="paragraph" w:customStyle="1" w:styleId="03E0B6AFB3D54FA8BD1BEA304B1D44EE">
    <w:name w:val="03E0B6AFB3D54FA8BD1BEA304B1D44EE"/>
  </w:style>
  <w:style w:type="paragraph" w:customStyle="1" w:styleId="D87C70B0972E4B74AF69E7EDE74281C4">
    <w:name w:val="D87C70B0972E4B74AF69E7EDE74281C4"/>
  </w:style>
  <w:style w:type="paragraph" w:customStyle="1" w:styleId="AD7F85620AA1465C863939334BB6FBFB">
    <w:name w:val="AD7F85620AA1465C863939334BB6FBFB"/>
  </w:style>
  <w:style w:type="paragraph" w:customStyle="1" w:styleId="05ED9EC8F7874C0E9CCBA12F8770B8C8">
    <w:name w:val="05ED9EC8F7874C0E9CCBA12F8770B8C8"/>
  </w:style>
  <w:style w:type="paragraph" w:customStyle="1" w:styleId="73EA0CC4B14E43C2A8BDB1EF3BB624F9">
    <w:name w:val="73EA0CC4B14E43C2A8BDB1EF3BB624F9"/>
  </w:style>
  <w:style w:type="paragraph" w:customStyle="1" w:styleId="006656BB316847408869C3B2B7CA53F9">
    <w:name w:val="006656BB316847408869C3B2B7CA53F9"/>
  </w:style>
  <w:style w:type="paragraph" w:customStyle="1" w:styleId="A76A80590D5545F1AB7AA2ED1DA88337">
    <w:name w:val="A76A80590D5545F1AB7AA2ED1DA88337"/>
  </w:style>
  <w:style w:type="paragraph" w:customStyle="1" w:styleId="5F027DC5D73E41B09D25152D2915E65E">
    <w:name w:val="5F027DC5D73E41B09D25152D2915E65E"/>
  </w:style>
  <w:style w:type="paragraph" w:customStyle="1" w:styleId="9CA6AE36F190464295CD082CA29A19CA">
    <w:name w:val="9CA6AE36F190464295CD082CA29A19CA"/>
  </w:style>
  <w:style w:type="paragraph" w:customStyle="1" w:styleId="ED317156C4CD4524BA1E11EC55BF788F">
    <w:name w:val="ED317156C4CD4524BA1E11EC55BF788F"/>
  </w:style>
  <w:style w:type="paragraph" w:customStyle="1" w:styleId="7C9F3342504E4D4D9E61939D553A8C81">
    <w:name w:val="7C9F3342504E4D4D9E61939D553A8C81"/>
  </w:style>
  <w:style w:type="paragraph" w:customStyle="1" w:styleId="9D7CCC51E4614602A4E45F4FEE8C02A3">
    <w:name w:val="9D7CCC51E4614602A4E45F4FEE8C0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58CA-B6C3-4287-9EA0-396E4BA8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6894</Characters>
  <Application>Microsoft Office Word</Application>
  <DocSecurity>0</DocSecurity>
  <Lines>57</Lines>
  <Paragraphs>16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Janne Heinsaar</cp:lastModifiedBy>
  <cp:revision>2</cp:revision>
  <cp:lastPrinted>2014-12-19T10:29:00Z</cp:lastPrinted>
  <dcterms:created xsi:type="dcterms:W3CDTF">2025-12-10T06:52:00Z</dcterms:created>
  <dcterms:modified xsi:type="dcterms:W3CDTF">2025-12-10T06:52:00Z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PersonNameKT">
    <vt:lpwstr>{Taotluse esitaja}</vt:lpwstr>
  </property>
</Properties>
</file>